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326C1" w:rsidTr="004E6E26">
        <w:tc>
          <w:tcPr>
            <w:tcW w:w="4785" w:type="dxa"/>
          </w:tcPr>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FE7CA3">
              <w:rPr>
                <w:rFonts w:ascii="한컴바탕" w:eastAsia="한컴바탕" w:hAnsi="한컴바탕" w:cs="한컴바탕" w:hint="eastAsia"/>
                <w:b/>
                <w:sz w:val="26"/>
                <w:szCs w:val="26"/>
                <w:lang w:eastAsia="ko-KR"/>
              </w:rPr>
              <w:t>환경 감찰방법</w:t>
            </w:r>
          </w:p>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FE7CA3">
              <w:rPr>
                <w:rFonts w:ascii="한컴바탕" w:eastAsia="한컴바탕" w:hAnsi="한컴바탕" w:cs="한컴바탕" w:hint="eastAsia"/>
                <w:szCs w:val="21"/>
                <w:lang w:eastAsia="ko-KR"/>
              </w:rPr>
              <w:t>환경보호부령부령</w:t>
            </w:r>
            <w:proofErr w:type="spellEnd"/>
            <w:r w:rsidRPr="00FE7CA3">
              <w:rPr>
                <w:rFonts w:ascii="한컴바탕" w:eastAsia="한컴바탕" w:hAnsi="한컴바탕" w:cs="한컴바탕" w:hint="eastAsia"/>
                <w:szCs w:val="21"/>
                <w:lang w:eastAsia="ko-KR"/>
              </w:rPr>
              <w:t xml:space="preserve"> 제21호</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    《환경 감찰방법》은</w:t>
            </w:r>
            <w:r w:rsidRPr="00FE7CA3">
              <w:rPr>
                <w:rFonts w:ascii="한컴바탕" w:eastAsia="한컴바탕" w:hAnsi="한컴바탕" w:cs="한컴바탕"/>
                <w:szCs w:val="21"/>
                <w:lang w:eastAsia="ko-KR"/>
              </w:rPr>
              <w:t xml:space="preserve"> 2012</w:t>
            </w:r>
            <w:r w:rsidRPr="00FE7CA3">
              <w:rPr>
                <w:rFonts w:ascii="한컴바탕" w:eastAsia="한컴바탕" w:hAnsi="한컴바탕" w:cs="한컴바탕" w:hint="eastAsia"/>
                <w:szCs w:val="21"/>
                <w:lang w:eastAsia="ko-KR"/>
              </w:rPr>
              <w:t>년</w:t>
            </w:r>
            <w:r w:rsidRPr="00FE7CA3">
              <w:rPr>
                <w:rFonts w:ascii="한컴바탕" w:eastAsia="한컴바탕" w:hAnsi="한컴바탕" w:cs="한컴바탕"/>
                <w:szCs w:val="21"/>
                <w:lang w:eastAsia="ko-KR"/>
              </w:rPr>
              <w:t xml:space="preserve"> 7</w:t>
            </w:r>
            <w:r w:rsidRPr="00FE7CA3">
              <w:rPr>
                <w:rFonts w:ascii="한컴바탕" w:eastAsia="한컴바탕" w:hAnsi="한컴바탕" w:cs="한컴바탕" w:hint="eastAsia"/>
                <w:szCs w:val="21"/>
                <w:lang w:eastAsia="ko-KR"/>
              </w:rPr>
              <w:t>월</w:t>
            </w:r>
            <w:r w:rsidRPr="00FE7CA3">
              <w:rPr>
                <w:rFonts w:ascii="한컴바탕" w:eastAsia="한컴바탕" w:hAnsi="한컴바탕" w:cs="한컴바탕"/>
                <w:szCs w:val="21"/>
                <w:lang w:eastAsia="ko-KR"/>
              </w:rPr>
              <w:t xml:space="preserve"> 4</w:t>
            </w:r>
            <w:r w:rsidRPr="00FE7CA3">
              <w:rPr>
                <w:rFonts w:ascii="한컴바탕" w:eastAsia="한컴바탕" w:hAnsi="한컴바탕" w:cs="한컴바탕" w:hint="eastAsia"/>
                <w:szCs w:val="21"/>
                <w:lang w:eastAsia="ko-KR"/>
              </w:rPr>
              <w:t>일</w:t>
            </w:r>
            <w:r w:rsidRPr="00FE7CA3">
              <w:rPr>
                <w:rFonts w:ascii="한컴바탕" w:eastAsia="한컴바탕" w:hAnsi="한컴바탕" w:cs="한컴바탕"/>
                <w:szCs w:val="21"/>
                <w:lang w:eastAsia="ko-KR"/>
              </w:rPr>
              <w:t xml:space="preserve">, </w:t>
            </w:r>
            <w:proofErr w:type="spellStart"/>
            <w:r w:rsidRPr="00FE7CA3">
              <w:rPr>
                <w:rFonts w:ascii="한컴바탕" w:eastAsia="한컴바탕" w:hAnsi="한컴바탕" w:cs="한컴바탕" w:hint="eastAsia"/>
                <w:szCs w:val="21"/>
                <w:lang w:eastAsia="ko-KR"/>
              </w:rPr>
              <w:t>환경보호부</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부무회의</w:t>
            </w:r>
            <w:proofErr w:type="spellEnd"/>
            <w:r w:rsidRPr="00FE7CA3">
              <w:rPr>
                <w:rFonts w:ascii="한컴바탕" w:eastAsia="한컴바탕" w:hAnsi="한컴바탕" w:cs="한컴바탕" w:hint="eastAsia"/>
                <w:szCs w:val="21"/>
                <w:lang w:eastAsia="ko-KR"/>
              </w:rPr>
              <w:t xml:space="preserve"> 심의를 통과하여 공포하는 바, 2012년 9월 1일부터 시행한다. </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p>
          <w:p w:rsidR="00C326C1" w:rsidRPr="00FE7CA3" w:rsidRDefault="00C326C1" w:rsidP="00FE7CA3">
            <w:pPr>
              <w:wordWrap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sidRPr="00FE7CA3">
              <w:rPr>
                <w:rFonts w:ascii="한컴바탕" w:eastAsia="한컴바탕" w:hAnsi="한컴바탕" w:cs="한컴바탕" w:hint="eastAsia"/>
                <w:szCs w:val="21"/>
                <w:lang w:eastAsia="ko-KR"/>
              </w:rPr>
              <w:t>환경보호부</w:t>
            </w:r>
            <w:proofErr w:type="spellEnd"/>
            <w:r w:rsidRPr="00FE7CA3">
              <w:rPr>
                <w:rFonts w:ascii="한컴바탕" w:eastAsia="한컴바탕" w:hAnsi="한컴바탕" w:cs="한컴바탕" w:hint="eastAsia"/>
                <w:szCs w:val="21"/>
                <w:lang w:eastAsia="ko-KR"/>
              </w:rPr>
              <w:t xml:space="preserve"> 부장 </w:t>
            </w:r>
          </w:p>
          <w:p w:rsidR="00C326C1" w:rsidRPr="00FE7CA3" w:rsidRDefault="00C326C1" w:rsidP="00FE7CA3">
            <w:pPr>
              <w:wordWrap w:val="0"/>
              <w:topLinePunct/>
              <w:autoSpaceDN w:val="0"/>
              <w:adjustRightInd w:val="0"/>
              <w:snapToGrid w:val="0"/>
              <w:spacing w:line="290" w:lineRule="atLeast"/>
              <w:jc w:val="right"/>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2012년 7월 25일</w:t>
            </w:r>
          </w:p>
          <w:p w:rsidR="00C326C1" w:rsidRDefault="00C326C1" w:rsidP="00FE7CA3">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FE7CA3" w:rsidRPr="00FE7CA3" w:rsidRDefault="00FE7CA3" w:rsidP="00FE7CA3">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p>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 xml:space="preserve">제1장 </w:t>
            </w:r>
            <w:proofErr w:type="gramStart"/>
            <w:r w:rsidRPr="00FE7CA3">
              <w:rPr>
                <w:rFonts w:ascii="한컴바탕" w:eastAsia="한컴바탕" w:hAnsi="한컴바탕" w:cs="한컴바탕" w:hint="eastAsia"/>
                <w:b/>
                <w:szCs w:val="21"/>
                <w:lang w:eastAsia="ko-KR"/>
              </w:rPr>
              <w:t xml:space="preserve">총  </w:t>
            </w:r>
            <w:proofErr w:type="spellStart"/>
            <w:r w:rsidRPr="00FE7CA3">
              <w:rPr>
                <w:rFonts w:ascii="한컴바탕" w:eastAsia="한컴바탕" w:hAnsi="한컴바탕" w:cs="한컴바탕" w:hint="eastAsia"/>
                <w:b/>
                <w:szCs w:val="21"/>
                <w:lang w:eastAsia="ko-KR"/>
              </w:rPr>
              <w:t>칙</w:t>
            </w:r>
            <w:proofErr w:type="spellEnd"/>
            <w:proofErr w:type="gramEnd"/>
          </w:p>
          <w:p w:rsidR="00C326C1" w:rsidRPr="00892E37" w:rsidRDefault="00C326C1" w:rsidP="00892E37">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892E37">
              <w:rPr>
                <w:rFonts w:ascii="한컴바탕" w:eastAsia="한컴바탕" w:hAnsi="한컴바탕" w:cs="한컴바탕" w:hint="eastAsia"/>
                <w:b/>
                <w:spacing w:val="-4"/>
                <w:szCs w:val="21"/>
                <w:lang w:eastAsia="ko-KR"/>
              </w:rPr>
              <w:t>제1조</w:t>
            </w:r>
            <w:r w:rsidRPr="00892E37">
              <w:rPr>
                <w:rFonts w:ascii="한컴바탕" w:eastAsia="한컴바탕" w:hAnsi="한컴바탕" w:cs="한컴바탕" w:hint="eastAsia"/>
                <w:spacing w:val="-4"/>
                <w:szCs w:val="21"/>
                <w:lang w:eastAsia="ko-KR"/>
              </w:rPr>
              <w:t xml:space="preserve"> 환경감찰 업무를 강화, 규범화 하고, 환경감찰의 대오 건설을 강화하며, 환경감찰 효과를 제고하기 위해, 《중화인민공화국 환경보호법》 등 유관법률, 법규에 근거하고 환경감찰 업무의 실제정황을 고려하여 본 방법을 제정한다.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제2조</w:t>
            </w:r>
            <w:r w:rsidRPr="00FE7CA3">
              <w:rPr>
                <w:rFonts w:ascii="한컴바탕" w:eastAsia="한컴바탕" w:hAnsi="한컴바탕" w:cs="한컴바탕" w:hint="eastAsia"/>
                <w:szCs w:val="21"/>
                <w:lang w:eastAsia="ko-KR"/>
              </w:rPr>
              <w:t xml:space="preserve"> 본 방법에서 환경감찰이라 칭하는 것은 환경보호 주관부문이 환경보호법률, 법규, 규장과 기타 </w:t>
            </w:r>
            <w:proofErr w:type="spellStart"/>
            <w:r w:rsidRPr="00FE7CA3">
              <w:rPr>
                <w:rFonts w:ascii="한컴바탕" w:eastAsia="한컴바탕" w:hAnsi="한컴바탕" w:cs="한컴바탕" w:hint="eastAsia"/>
                <w:szCs w:val="21"/>
                <w:lang w:eastAsia="ko-KR"/>
              </w:rPr>
              <w:t>규범성</w:t>
            </w:r>
            <w:proofErr w:type="spellEnd"/>
            <w:r w:rsidRPr="00FE7CA3">
              <w:rPr>
                <w:rFonts w:ascii="한컴바탕" w:eastAsia="한컴바탕" w:hAnsi="한컴바탕" w:cs="한컴바탕" w:hint="eastAsia"/>
                <w:szCs w:val="21"/>
                <w:lang w:eastAsia="ko-KR"/>
              </w:rPr>
              <w:t xml:space="preserve"> 문건에 의거하여 시행하는 행정 </w:t>
            </w:r>
            <w:proofErr w:type="spellStart"/>
            <w:r w:rsidRPr="00FE7CA3">
              <w:rPr>
                <w:rFonts w:ascii="한컴바탕" w:eastAsia="한컴바탕" w:hAnsi="한컴바탕" w:cs="한컴바탕" w:hint="eastAsia"/>
                <w:szCs w:val="21"/>
                <w:lang w:eastAsia="ko-KR"/>
              </w:rPr>
              <w:t>집법</w:t>
            </w:r>
            <w:proofErr w:type="spellEnd"/>
            <w:r w:rsidRPr="00FE7CA3">
              <w:rPr>
                <w:rFonts w:ascii="한컴바탕" w:eastAsia="한컴바탕" w:hAnsi="한컴바탕" w:cs="한컴바탕" w:hint="eastAsia"/>
                <w:szCs w:val="21"/>
                <w:lang w:eastAsia="ko-KR"/>
              </w:rPr>
              <w:t>(</w:t>
            </w:r>
            <w:proofErr w:type="spellStart"/>
            <w:r w:rsidRPr="00FE7CA3">
              <w:rPr>
                <w:rFonts w:ascii="한컴바탕" w:eastAsia="한컴바탕" w:hAnsi="한컴바탕" w:cs="한컴바탕" w:hint="eastAsia"/>
                <w:szCs w:val="21"/>
                <w:lang w:eastAsia="ko-KR"/>
              </w:rPr>
              <w:t>执法</w:t>
            </w:r>
            <w:proofErr w:type="spellEnd"/>
            <w:r w:rsidRPr="00FE7CA3">
              <w:rPr>
                <w:rFonts w:ascii="한컴바탕" w:eastAsia="한컴바탕" w:hAnsi="한컴바탕" w:cs="한컴바탕" w:hint="eastAsia"/>
                <w:szCs w:val="21"/>
                <w:lang w:eastAsia="ko-KR"/>
              </w:rPr>
              <w:t xml:space="preserve">)을 뜻한다.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제3조</w:t>
            </w:r>
            <w:r w:rsidRPr="00FE7CA3">
              <w:rPr>
                <w:rFonts w:ascii="한컴바탕" w:eastAsia="한컴바탕" w:hAnsi="한컴바탕" w:cs="한컴바탕" w:hint="eastAsia"/>
                <w:szCs w:val="21"/>
                <w:lang w:eastAsia="ko-KR"/>
              </w:rPr>
              <w:t xml:space="preserve"> 환경감찰은 아래의 원칙을 준수해야 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(1) 교육과 징계의 상호결합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(2) 엄격한 법 집행과 자발적 준법 인도의 상호결합</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(3) 확실한 증거, 합법적인 절차, 명확한 범죄성질 규정, 합리적인 처리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(4) 공정, 공개적, 고효율</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 xml:space="preserve">제4조 </w:t>
            </w:r>
            <w:proofErr w:type="spellStart"/>
            <w:r w:rsidRPr="00FE7CA3">
              <w:rPr>
                <w:rFonts w:ascii="한컴바탕" w:eastAsia="한컴바탕" w:hAnsi="한컴바탕" w:cs="한컴바탕" w:hint="eastAsia"/>
                <w:szCs w:val="21"/>
                <w:lang w:eastAsia="ko-KR"/>
              </w:rPr>
              <w:t>환경보호부는</w:t>
            </w:r>
            <w:proofErr w:type="spellEnd"/>
            <w:r w:rsidRPr="00FE7CA3">
              <w:rPr>
                <w:rFonts w:ascii="한컴바탕" w:eastAsia="한컴바탕" w:hAnsi="한컴바탕" w:cs="한컴바탕" w:hint="eastAsia"/>
                <w:szCs w:val="21"/>
                <w:lang w:eastAsia="ko-KR"/>
              </w:rPr>
              <w:t xml:space="preserve"> 전국환경감찰 업무에 대해 일괄적으로 감독관리를 시행한다.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FE7CA3">
              <w:rPr>
                <w:rFonts w:ascii="한컴바탕" w:eastAsia="한컴바탕" w:hAnsi="한컴바탕" w:cs="한컴바탕" w:hint="eastAsia"/>
                <w:szCs w:val="21"/>
                <w:lang w:eastAsia="ko-KR"/>
              </w:rPr>
              <w:t>현급이상</w:t>
            </w:r>
            <w:proofErr w:type="spellEnd"/>
            <w:r w:rsidRPr="00FE7CA3">
              <w:rPr>
                <w:rFonts w:ascii="한컴바탕" w:eastAsia="한컴바탕" w:hAnsi="한컴바탕" w:cs="한컴바탕" w:hint="eastAsia"/>
                <w:szCs w:val="21"/>
                <w:lang w:eastAsia="ko-KR"/>
              </w:rPr>
              <w:t xml:space="preserve"> 지방 환경보호 주관부문은 해당 행정구역의 환경감찰 업무를 책임진다.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각 급 환경보호 주관부문에 소속된 환경감찰기구(이하 </w:t>
            </w:r>
            <w:r w:rsidRPr="00FE7CA3">
              <w:rPr>
                <w:rFonts w:ascii="한컴바탕" w:eastAsia="한컴바탕" w:hAnsi="한컴바탕" w:cs="한컴바탕"/>
                <w:szCs w:val="21"/>
                <w:lang w:eastAsia="ko-KR"/>
              </w:rPr>
              <w:t>“</w:t>
            </w:r>
            <w:r w:rsidRPr="00FE7CA3">
              <w:rPr>
                <w:rFonts w:ascii="한컴바탕" w:eastAsia="한컴바탕" w:hAnsi="한컴바탕" w:cs="한컴바탕" w:hint="eastAsia"/>
                <w:szCs w:val="21"/>
                <w:lang w:eastAsia="ko-KR"/>
              </w:rPr>
              <w:t>환경감찰기구</w:t>
            </w:r>
            <w:r w:rsidRPr="00FE7CA3">
              <w:rPr>
                <w:rFonts w:ascii="한컴바탕" w:eastAsia="한컴바탕" w:hAnsi="한컴바탕" w:cs="한컴바탕"/>
                <w:szCs w:val="21"/>
                <w:lang w:eastAsia="ko-KR"/>
              </w:rPr>
              <w:t>”</w:t>
            </w:r>
            <w:r w:rsidRPr="00FE7CA3">
              <w:rPr>
                <w:rFonts w:ascii="한컴바탕" w:eastAsia="한컴바탕" w:hAnsi="한컴바탕" w:cs="한컴바탕" w:hint="eastAsia"/>
                <w:szCs w:val="21"/>
                <w:lang w:eastAsia="ko-KR"/>
              </w:rPr>
              <w:t xml:space="preserve">)는 구체적인 환경감찰 업무를 책임진다.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제5조</w:t>
            </w:r>
            <w:r w:rsidRPr="00FE7CA3">
              <w:rPr>
                <w:rFonts w:ascii="한컴바탕" w:eastAsia="한컴바탕" w:hAnsi="한컴바탕" w:cs="한컴바탕" w:hint="eastAsia"/>
                <w:szCs w:val="21"/>
                <w:lang w:eastAsia="ko-KR"/>
              </w:rPr>
              <w:t xml:space="preserve"> 환경감찰기구는 동 급 환경보호 주관부문에 대해 책임을 지며, 상급 환경감찰기구의 업무지침과 감독을 받는다.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각급 환경보호 주관부문은 환경감찰기구 지도를 강화하고 건전한 업무협조 메커니즘을 구축하는 한편, 환경감찰기구가 필요로 하는 업무조건을 제공해야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제6조</w:t>
            </w:r>
            <w:r w:rsidRPr="00FE7CA3">
              <w:rPr>
                <w:rFonts w:ascii="한컴바탕" w:eastAsia="한컴바탕" w:hAnsi="한컴바탕" w:cs="한컴바탕" w:hint="eastAsia"/>
                <w:szCs w:val="21"/>
                <w:lang w:eastAsia="ko-KR"/>
              </w:rPr>
              <w:t xml:space="preserve"> 환경감찰기구의 주요임무는 아래의 내용을 포함한다.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(1) 환경보호법률, 법규, 규장과 기타 </w:t>
            </w:r>
            <w:proofErr w:type="spellStart"/>
            <w:r w:rsidRPr="00FE7CA3">
              <w:rPr>
                <w:rFonts w:ascii="한컴바탕" w:eastAsia="한컴바탕" w:hAnsi="한컴바탕" w:cs="한컴바탕" w:hint="eastAsia"/>
                <w:szCs w:val="21"/>
                <w:lang w:eastAsia="ko-KR"/>
              </w:rPr>
              <w:t>규범</w:t>
            </w:r>
            <w:r w:rsidRPr="00FE7CA3">
              <w:rPr>
                <w:rFonts w:ascii="한컴바탕" w:eastAsia="한컴바탕" w:hAnsi="한컴바탕" w:cs="한컴바탕" w:hint="eastAsia"/>
                <w:szCs w:val="21"/>
                <w:lang w:eastAsia="ko-KR"/>
              </w:rPr>
              <w:lastRenderedPageBreak/>
              <w:t>성</w:t>
            </w:r>
            <w:proofErr w:type="spellEnd"/>
            <w:r w:rsidRPr="00FE7CA3">
              <w:rPr>
                <w:rFonts w:ascii="한컴바탕" w:eastAsia="한컴바탕" w:hAnsi="한컴바탕" w:cs="한컴바탕" w:hint="eastAsia"/>
                <w:szCs w:val="21"/>
                <w:lang w:eastAsia="ko-KR"/>
              </w:rPr>
              <w:t xml:space="preserve"> 문건의 집행을 감독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(2) 오염원의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배출정황, 오염방지시설 운영정황, 환경보호 행정허가 집행정황, 건설항목 환경보호 법률 법규의 집행정황 등의 현장 감독검사</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(3) 자연보호구역, 가축/가금류 사육 오염방지 등 생태와 농촌환경보호 법률 법규 집행 정황의 현장 감독검사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(4)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배출 신고등기,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배출비</w:t>
            </w:r>
            <w:proofErr w:type="spellEnd"/>
            <w:r w:rsidRPr="00FE7CA3">
              <w:rPr>
                <w:rFonts w:ascii="한컴바탕" w:eastAsia="한컴바탕" w:hAnsi="한컴바탕" w:cs="한컴바탕" w:hint="eastAsia"/>
                <w:szCs w:val="21"/>
                <w:lang w:eastAsia="ko-KR"/>
              </w:rPr>
              <w:t xml:space="preserve"> 심사결정과 징수에 대해 구체적으로 책임짐</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(5) 환경위법행위의 조사처리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(6) 환경오염과 생태훼손에 대한 신고, 고발의 진상조사, 업무이관 처리, 감독관리. 환경보호 주관부문이 확정한 직책분담에 따라 환경오염과 생태훼손 분쟁 중재처리에 대해 구체적으로 책임짐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(7) 갑작스런 환경사건에 대한 응급처리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(8) 엄중한 환경오염과 생태훼손 문제에 대한 감독조사 진행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(9) 직책에 따라 환경사찰(稽查) 업무를 구체적으로 책임짐</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(10) 법률, 법규와 </w:t>
            </w:r>
            <w:proofErr w:type="spellStart"/>
            <w:r w:rsidRPr="00FE7CA3">
              <w:rPr>
                <w:rFonts w:ascii="한컴바탕" w:eastAsia="한컴바탕" w:hAnsi="한컴바탕" w:cs="한컴바탕" w:hint="eastAsia"/>
                <w:szCs w:val="21"/>
                <w:lang w:eastAsia="ko-KR"/>
              </w:rPr>
              <w:t>규범성</w:t>
            </w:r>
            <w:proofErr w:type="spellEnd"/>
            <w:r w:rsidRPr="00FE7CA3">
              <w:rPr>
                <w:rFonts w:ascii="한컴바탕" w:eastAsia="한컴바탕" w:hAnsi="한컴바탕" w:cs="한컴바탕" w:hint="eastAsia"/>
                <w:szCs w:val="21"/>
                <w:lang w:eastAsia="ko-KR"/>
              </w:rPr>
              <w:t xml:space="preserve"> 문건이 규정한 기타 직책 </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p>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제2장 환경감찰기구와 인원</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제7조</w:t>
            </w:r>
            <w:r w:rsidRPr="00FE7CA3">
              <w:rPr>
                <w:rFonts w:ascii="한컴바탕" w:eastAsia="한컴바탕" w:hAnsi="한컴바탕" w:cs="한컴바탕" w:hint="eastAsia"/>
                <w:szCs w:val="21"/>
                <w:lang w:eastAsia="ko-KR"/>
              </w:rPr>
              <w:t xml:space="preserve"> 각급 환경감찰기구는 </w:t>
            </w:r>
            <w:proofErr w:type="spellStart"/>
            <w:r w:rsidRPr="00FE7CA3">
              <w:rPr>
                <w:rFonts w:ascii="한컴바탕" w:eastAsia="한컴바탕" w:hAnsi="한컴바탕" w:cs="한컴바탕" w:hint="eastAsia"/>
                <w:szCs w:val="21"/>
                <w:lang w:eastAsia="ko-KR"/>
              </w:rPr>
              <w:t>환경감찰국으로</w:t>
            </w:r>
            <w:proofErr w:type="spellEnd"/>
            <w:r w:rsidRPr="00FE7CA3">
              <w:rPr>
                <w:rFonts w:ascii="한컴바탕" w:eastAsia="한컴바탕" w:hAnsi="한컴바탕" w:cs="한컴바탕" w:hint="eastAsia"/>
                <w:szCs w:val="21"/>
                <w:lang w:eastAsia="ko-KR"/>
              </w:rPr>
              <w:t xml:space="preserve"> 명명(命名)할 수 있다. 성급(省级), 시급(市级), </w:t>
            </w:r>
            <w:proofErr w:type="spellStart"/>
            <w:r w:rsidRPr="00FE7CA3">
              <w:rPr>
                <w:rFonts w:ascii="한컴바탕" w:eastAsia="한컴바탕" w:hAnsi="한컴바탕" w:cs="한컴바탕" w:hint="eastAsia"/>
                <w:szCs w:val="21"/>
                <w:lang w:eastAsia="ko-KR"/>
              </w:rPr>
              <w:t>현급</w:t>
            </w:r>
            <w:proofErr w:type="spellEnd"/>
            <w:r w:rsidRPr="00FE7CA3">
              <w:rPr>
                <w:rFonts w:ascii="한컴바탕" w:eastAsia="한컴바탕" w:hAnsi="한컴바탕" w:cs="한컴바탕" w:hint="eastAsia"/>
                <w:szCs w:val="21"/>
                <w:lang w:eastAsia="ko-KR"/>
              </w:rPr>
              <w:t>(</w:t>
            </w:r>
            <w:proofErr w:type="spellStart"/>
            <w:r w:rsidRPr="00FE7CA3">
              <w:rPr>
                <w:rFonts w:ascii="한컴바탕" w:eastAsia="한컴바탕" w:hAnsi="한컴바탕" w:cs="한컴바탕" w:hint="eastAsia"/>
                <w:szCs w:val="21"/>
                <w:lang w:eastAsia="ko-KR"/>
              </w:rPr>
              <w:t>县级</w:t>
            </w:r>
            <w:proofErr w:type="spellEnd"/>
            <w:r w:rsidRPr="00FE7CA3">
              <w:rPr>
                <w:rFonts w:ascii="한컴바탕" w:eastAsia="한컴바탕" w:hAnsi="한컴바탕" w:cs="한컴바탕" w:hint="eastAsia"/>
                <w:szCs w:val="21"/>
                <w:lang w:eastAsia="ko-KR"/>
              </w:rPr>
              <w:t xml:space="preserve">) 환경감찰기구는 각각 환경감찰본부(总队), 환경감찰지부(支队), 환경감찰대대(大队)로 명명할 수 있다. </w:t>
            </w:r>
          </w:p>
          <w:p w:rsidR="00C326C1" w:rsidRPr="00892E37" w:rsidRDefault="00C326C1" w:rsidP="00892E37">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proofErr w:type="spellStart"/>
            <w:r w:rsidRPr="00892E37">
              <w:rPr>
                <w:rFonts w:ascii="한컴바탕" w:eastAsia="한컴바탕" w:hAnsi="한컴바탕" w:cs="한컴바탕" w:hint="eastAsia"/>
                <w:spacing w:val="-4"/>
                <w:szCs w:val="21"/>
                <w:lang w:eastAsia="ko-KR"/>
              </w:rPr>
              <w:t>현급</w:t>
            </w:r>
            <w:proofErr w:type="spellEnd"/>
            <w:r w:rsidRPr="00892E37">
              <w:rPr>
                <w:rFonts w:ascii="한컴바탕" w:eastAsia="한컴바탕" w:hAnsi="한컴바탕" w:cs="한컴바탕" w:hint="eastAsia"/>
                <w:spacing w:val="-4"/>
                <w:szCs w:val="21"/>
                <w:lang w:eastAsia="ko-KR"/>
              </w:rPr>
              <w:t xml:space="preserve"> 환경감찰기구의 분지(파출)기구와 </w:t>
            </w:r>
            <w:proofErr w:type="spellStart"/>
            <w:r w:rsidRPr="00892E37">
              <w:rPr>
                <w:rFonts w:ascii="한컴바탕" w:eastAsia="한컴바탕" w:hAnsi="한컴바탕" w:cs="한컴바탕" w:hint="eastAsia"/>
                <w:spacing w:val="-4"/>
                <w:szCs w:val="21"/>
                <w:lang w:eastAsia="ko-KR"/>
              </w:rPr>
              <w:t>향진급</w:t>
            </w:r>
            <w:proofErr w:type="spellEnd"/>
            <w:r w:rsidRPr="00892E37">
              <w:rPr>
                <w:rFonts w:ascii="한컴바탕" w:eastAsia="한컴바탕" w:hAnsi="한컴바탕" w:cs="한컴바탕" w:hint="eastAsia"/>
                <w:spacing w:val="-4"/>
                <w:szCs w:val="21"/>
                <w:lang w:eastAsia="ko-KR"/>
              </w:rPr>
              <w:t>(</w:t>
            </w:r>
            <w:proofErr w:type="spellStart"/>
            <w:r w:rsidRPr="00892E37">
              <w:rPr>
                <w:rFonts w:ascii="한컴바탕" w:eastAsia="한컴바탕" w:hAnsi="한컴바탕" w:cs="한컴바탕" w:hint="eastAsia"/>
                <w:spacing w:val="-4"/>
                <w:szCs w:val="21"/>
                <w:lang w:eastAsia="ko-KR"/>
              </w:rPr>
              <w:t>乡镇级</w:t>
            </w:r>
            <w:proofErr w:type="spellEnd"/>
            <w:r w:rsidRPr="00892E37">
              <w:rPr>
                <w:rFonts w:ascii="한컴바탕" w:eastAsia="한컴바탕" w:hAnsi="한컴바탕" w:cs="한컴바탕" w:hint="eastAsia"/>
                <w:spacing w:val="-4"/>
                <w:szCs w:val="21"/>
                <w:lang w:eastAsia="ko-KR"/>
              </w:rPr>
              <w:t xml:space="preserve">) 환경감찰기구의 명칭은 환경감찰중대(中队) 또는 </w:t>
            </w:r>
            <w:proofErr w:type="spellStart"/>
            <w:r w:rsidRPr="00892E37">
              <w:rPr>
                <w:rFonts w:ascii="한컴바탕" w:eastAsia="한컴바탕" w:hAnsi="한컴바탕" w:cs="한컴바탕" w:hint="eastAsia"/>
                <w:spacing w:val="-4"/>
                <w:szCs w:val="21"/>
                <w:lang w:eastAsia="ko-KR"/>
              </w:rPr>
              <w:t>환경감찰소</w:t>
            </w:r>
            <w:proofErr w:type="spellEnd"/>
            <w:r w:rsidRPr="00892E37">
              <w:rPr>
                <w:rFonts w:ascii="한컴바탕" w:eastAsia="한컴바탕" w:hAnsi="한컴바탕" w:cs="한컴바탕" w:hint="eastAsia"/>
                <w:spacing w:val="-4"/>
                <w:szCs w:val="21"/>
                <w:lang w:eastAsia="ko-KR"/>
              </w:rPr>
              <w:t xml:space="preserve">(所)로 명명할 수 있다.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제8조</w:t>
            </w:r>
            <w:r w:rsidRPr="00FE7CA3">
              <w:rPr>
                <w:rFonts w:ascii="한컴바탕" w:eastAsia="한컴바탕" w:hAnsi="한컴바탕" w:cs="한컴바탕" w:hint="eastAsia"/>
                <w:szCs w:val="21"/>
                <w:lang w:eastAsia="ko-KR"/>
              </w:rPr>
              <w:t xml:space="preserve"> 환경감찰기구의 설치와 인원구성은 해당 행정구역 범위의 규모, 경제사회 발전수준, 인구규모, 오염원 수량과 분포, 생태보호와 환경 법규집행 </w:t>
            </w:r>
            <w:proofErr w:type="spellStart"/>
            <w:r w:rsidRPr="00FE7CA3">
              <w:rPr>
                <w:rFonts w:ascii="한컴바탕" w:eastAsia="한컴바탕" w:hAnsi="한컴바탕" w:cs="한컴바탕" w:hint="eastAsia"/>
                <w:szCs w:val="21"/>
                <w:lang w:eastAsia="ko-KR"/>
              </w:rPr>
              <w:t>임무량</w:t>
            </w:r>
            <w:proofErr w:type="spellEnd"/>
            <w:r w:rsidRPr="00FE7CA3">
              <w:rPr>
                <w:rFonts w:ascii="한컴바탕" w:eastAsia="한컴바탕" w:hAnsi="한컴바탕" w:cs="한컴바탕" w:hint="eastAsia"/>
                <w:szCs w:val="21"/>
                <w:lang w:eastAsia="ko-KR"/>
              </w:rPr>
              <w:t xml:space="preserve"> 등 요인에 따라 과학적으로 확정해야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제9조</w:t>
            </w:r>
            <w:r w:rsidRPr="00FE7CA3">
              <w:rPr>
                <w:rFonts w:ascii="한컴바탕" w:eastAsia="한컴바탕" w:hAnsi="한컴바탕" w:cs="한컴바탕" w:hint="eastAsia"/>
                <w:szCs w:val="21"/>
                <w:lang w:eastAsia="ko-KR"/>
              </w:rPr>
              <w:t xml:space="preserve"> 환경감찰기구의 업무경비는 국가유관 규정에 따라 환경보호주관부문의 예산에 산입하고 본(本) 급 재정이 보장해야 한다. </w:t>
            </w:r>
          </w:p>
          <w:p w:rsidR="00892E37" w:rsidRPr="00892E37" w:rsidRDefault="00C326C1" w:rsidP="00892E37">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892E37">
              <w:rPr>
                <w:rFonts w:ascii="한컴바탕" w:eastAsia="한컴바탕" w:hAnsi="한컴바탕" w:cs="한컴바탕" w:hint="eastAsia"/>
                <w:b/>
                <w:spacing w:val="-4"/>
                <w:szCs w:val="21"/>
                <w:lang w:eastAsia="ko-KR"/>
              </w:rPr>
              <w:t>제10조</w:t>
            </w:r>
            <w:r w:rsidRPr="00892E37">
              <w:rPr>
                <w:rFonts w:ascii="한컴바탕" w:eastAsia="한컴바탕" w:hAnsi="한컴바탕" w:cs="한컴바탕" w:hint="eastAsia"/>
                <w:spacing w:val="-4"/>
                <w:szCs w:val="21"/>
                <w:lang w:eastAsia="ko-KR"/>
              </w:rPr>
              <w:t xml:space="preserve"> 환경감찰기구의 사무용 건물, 법 집행 업무용 건물 및 법 집행 차량, 조사 및 증거채취 기자재 등 법 집행 장비는 국가환경감찰표준화 건설 및 검수 요구에 부합해야 한다. </w:t>
            </w:r>
          </w:p>
          <w:p w:rsidR="00C326C1" w:rsidRPr="00FE7CA3" w:rsidRDefault="00C326C1" w:rsidP="00892E3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환경감찰기구의 법 집행 차량은 통일적인 </w:t>
            </w:r>
            <w:r w:rsidRPr="00FE7CA3">
              <w:rPr>
                <w:rFonts w:ascii="한컴바탕" w:eastAsia="한컴바탕" w:hAnsi="한컴바탕" w:cs="한컴바탕" w:hint="eastAsia"/>
                <w:szCs w:val="21"/>
                <w:lang w:eastAsia="ko-KR"/>
              </w:rPr>
              <w:lastRenderedPageBreak/>
              <w:t xml:space="preserve">환경감찰 법 집행 표식을 </w:t>
            </w:r>
            <w:proofErr w:type="spellStart"/>
            <w:r w:rsidRPr="00FE7CA3">
              <w:rPr>
                <w:rFonts w:ascii="한컴바탕" w:eastAsia="한컴바탕" w:hAnsi="한컴바탕" w:cs="한컴바탕" w:hint="eastAsia"/>
                <w:szCs w:val="21"/>
                <w:lang w:eastAsia="ko-KR"/>
              </w:rPr>
              <w:t>도색해야</w:t>
            </w:r>
            <w:proofErr w:type="spellEnd"/>
            <w:r w:rsidRPr="00FE7CA3">
              <w:rPr>
                <w:rFonts w:ascii="한컴바탕" w:eastAsia="한컴바탕" w:hAnsi="한컴바탕" w:cs="한컴바탕" w:hint="eastAsia"/>
                <w:szCs w:val="21"/>
                <w:lang w:eastAsia="ko-KR"/>
              </w:rPr>
              <w:t xml:space="preserve"> 한다. </w:t>
            </w:r>
          </w:p>
          <w:p w:rsidR="00C326C1" w:rsidRPr="00892E37" w:rsidRDefault="00C326C1" w:rsidP="00892E37">
            <w:pPr>
              <w:wordWrap w:val="0"/>
              <w:topLinePunct/>
              <w:autoSpaceDN w:val="0"/>
              <w:adjustRightInd w:val="0"/>
              <w:snapToGrid w:val="0"/>
              <w:spacing w:line="290" w:lineRule="atLeast"/>
              <w:ind w:firstLineChars="200" w:firstLine="460"/>
              <w:rPr>
                <w:rFonts w:ascii="한컴바탕" w:eastAsia="한컴바탕" w:hAnsi="한컴바탕" w:cs="한컴바탕"/>
                <w:spacing w:val="12"/>
                <w:szCs w:val="21"/>
                <w:lang w:eastAsia="ko-KR"/>
              </w:rPr>
            </w:pPr>
            <w:r w:rsidRPr="00892E37">
              <w:rPr>
                <w:rFonts w:ascii="한컴바탕" w:eastAsia="한컴바탕" w:hAnsi="한컴바탕" w:cs="한컴바탕" w:hint="eastAsia"/>
                <w:b/>
                <w:spacing w:val="12"/>
                <w:szCs w:val="21"/>
                <w:lang w:eastAsia="ko-KR"/>
              </w:rPr>
              <w:t>제11조</w:t>
            </w:r>
            <w:r w:rsidRPr="00892E37">
              <w:rPr>
                <w:rFonts w:ascii="한컴바탕" w:eastAsia="한컴바탕" w:hAnsi="한컴바탕" w:cs="한컴바탕" w:hint="eastAsia"/>
                <w:spacing w:val="12"/>
                <w:szCs w:val="21"/>
                <w:lang w:eastAsia="ko-KR"/>
              </w:rPr>
              <w:t xml:space="preserve"> 환경감찰기구의 업무인원(이하 </w:t>
            </w:r>
            <w:r w:rsidRPr="00892E37">
              <w:rPr>
                <w:rFonts w:ascii="한컴바탕" w:eastAsia="한컴바탕" w:hAnsi="한컴바탕" w:cs="한컴바탕"/>
                <w:spacing w:val="12"/>
                <w:szCs w:val="21"/>
                <w:lang w:eastAsia="ko-KR"/>
              </w:rPr>
              <w:t>“</w:t>
            </w:r>
            <w:r w:rsidRPr="00892E37">
              <w:rPr>
                <w:rFonts w:ascii="한컴바탕" w:eastAsia="한컴바탕" w:hAnsi="한컴바탕" w:cs="한컴바탕" w:hint="eastAsia"/>
                <w:spacing w:val="12"/>
                <w:szCs w:val="21"/>
                <w:lang w:eastAsia="ko-KR"/>
              </w:rPr>
              <w:t>환경감찰인원</w:t>
            </w:r>
            <w:r w:rsidRPr="00892E37">
              <w:rPr>
                <w:rFonts w:ascii="한컴바탕" w:eastAsia="한컴바탕" w:hAnsi="한컴바탕" w:cs="한컴바탕"/>
                <w:spacing w:val="12"/>
                <w:szCs w:val="21"/>
                <w:lang w:eastAsia="ko-KR"/>
              </w:rPr>
              <w:t>”</w:t>
            </w:r>
            <w:r w:rsidRPr="00892E37">
              <w:rPr>
                <w:rFonts w:ascii="한컴바탕" w:eastAsia="한컴바탕" w:hAnsi="한컴바탕" w:cs="한컴바탕" w:hint="eastAsia"/>
                <w:spacing w:val="12"/>
                <w:szCs w:val="21"/>
                <w:lang w:eastAsia="ko-KR"/>
              </w:rPr>
              <w:t xml:space="preserve">) 채용은 《중화인민공화국 공무원법》의 유관규정에 부합해야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제12조</w:t>
            </w:r>
            <w:r w:rsidRPr="00FE7CA3">
              <w:rPr>
                <w:rFonts w:ascii="한컴바탕" w:eastAsia="한컴바탕" w:hAnsi="한컴바탕" w:cs="한컴바탕" w:hint="eastAsia"/>
                <w:szCs w:val="21"/>
                <w:lang w:eastAsia="ko-KR"/>
              </w:rPr>
              <w:t xml:space="preserve"> 환경보호 주관부문은 업무수요에 근거하여 환경감찰 훈련 5년 </w:t>
            </w:r>
            <w:proofErr w:type="spellStart"/>
            <w:r w:rsidRPr="00FE7CA3">
              <w:rPr>
                <w:rFonts w:ascii="한컴바탕" w:eastAsia="한컴바탕" w:hAnsi="한컴바탕" w:cs="한컴바탕" w:hint="eastAsia"/>
                <w:szCs w:val="21"/>
                <w:lang w:eastAsia="ko-KR"/>
              </w:rPr>
              <w:t>규획과</w:t>
            </w:r>
            <w:proofErr w:type="spellEnd"/>
            <w:r w:rsidRPr="00FE7CA3">
              <w:rPr>
                <w:rFonts w:ascii="한컴바탕" w:eastAsia="한컴바탕" w:hAnsi="한컴바탕" w:cs="한컴바탕" w:hint="eastAsia"/>
                <w:szCs w:val="21"/>
                <w:lang w:eastAsia="ko-KR"/>
              </w:rPr>
              <w:t xml:space="preserve"> 연도계획을 제정해야 하며, 등급 및 유형별 훈련을 조직 전개해야 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시급, </w:t>
            </w:r>
            <w:proofErr w:type="spellStart"/>
            <w:r w:rsidRPr="00FE7CA3">
              <w:rPr>
                <w:rFonts w:ascii="한컴바탕" w:eastAsia="한컴바탕" w:hAnsi="한컴바탕" w:cs="한컴바탕" w:hint="eastAsia"/>
                <w:szCs w:val="21"/>
                <w:lang w:eastAsia="ko-KR"/>
              </w:rPr>
              <w:t>현급</w:t>
            </w:r>
            <w:proofErr w:type="spellEnd"/>
            <w:r w:rsidRPr="00FE7CA3">
              <w:rPr>
                <w:rFonts w:ascii="한컴바탕" w:eastAsia="한컴바탕" w:hAnsi="한컴바탕" w:cs="한컴바탕" w:hint="eastAsia"/>
                <w:szCs w:val="21"/>
                <w:lang w:eastAsia="ko-KR"/>
              </w:rPr>
              <w:t xml:space="preserve"> 환경감찰기구의 주요 책임자와 성급 이상 환경감찰인원의 직업훈련은 환경보호부가 일괄적으로 조직한다. 기타 환경감찰인원의 직업훈련은 성급 환경보호 주관부문이 조직한다.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환경감찰인원이 훈련에 참가한 정황은 환경감찰인원의 심사, 임직의 주요 근거로 삼는다.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제13조</w:t>
            </w:r>
            <w:r w:rsidRPr="00FE7CA3">
              <w:rPr>
                <w:rFonts w:ascii="한컴바탕" w:eastAsia="한컴바탕" w:hAnsi="한컴바탕" w:cs="한컴바탕" w:hint="eastAsia"/>
                <w:szCs w:val="21"/>
                <w:lang w:eastAsia="ko-KR"/>
              </w:rPr>
              <w:t xml:space="preserve"> 현장 법 집행 업무에 종사하는 환경감찰인원이 현장검사를 진행할 때, 법에 따라 아래의 조치를 취할 권리가 있다.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(1) 유관 장소에 진입하여 조사, 샘플채취, 모니터링, 사진촬영, 녹음, 녹화, </w:t>
            </w:r>
            <w:proofErr w:type="spellStart"/>
            <w:r w:rsidRPr="00FE7CA3">
              <w:rPr>
                <w:rFonts w:ascii="한컴바탕" w:eastAsia="한컴바탕" w:hAnsi="한컴바탕" w:cs="한컴바탕" w:hint="eastAsia"/>
                <w:szCs w:val="21"/>
                <w:lang w:eastAsia="ko-KR"/>
              </w:rPr>
              <w:t>기록본을</w:t>
            </w:r>
            <w:proofErr w:type="spellEnd"/>
            <w:r w:rsidRPr="00FE7CA3">
              <w:rPr>
                <w:rFonts w:ascii="한컴바탕" w:eastAsia="한컴바탕" w:hAnsi="한컴바탕" w:cs="한컴바탕" w:hint="eastAsia"/>
                <w:szCs w:val="21"/>
                <w:lang w:eastAsia="ko-KR"/>
              </w:rPr>
              <w:t xml:space="preserve"> 제작할 권리</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(2) 유관 자료를 열람, 복제할 권리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(3) 유관인원과 상담, 의견청취를 진행하여 관련사항에 대한 설명과 유관자료 제공을 요구할 권리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(4) 위법행위의 정지 또는 교정을 명령할 권리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(5) 행정처벌의 간이절차를 적용하고 현장에서 행정처벌 결정을 내릴 권리</w:t>
            </w:r>
          </w:p>
          <w:p w:rsidR="00C326C1" w:rsidRPr="00892E37" w:rsidRDefault="00C326C1" w:rsidP="00892E37">
            <w:pPr>
              <w:wordWrap w:val="0"/>
              <w:topLinePunct/>
              <w:autoSpaceDN w:val="0"/>
              <w:adjustRightInd w:val="0"/>
              <w:snapToGrid w:val="0"/>
              <w:spacing w:line="290" w:lineRule="atLeast"/>
              <w:ind w:firstLineChars="200" w:firstLine="452"/>
              <w:rPr>
                <w:rFonts w:ascii="한컴바탕" w:eastAsia="한컴바탕" w:hAnsi="한컴바탕" w:cs="한컴바탕"/>
                <w:spacing w:val="8"/>
                <w:szCs w:val="21"/>
                <w:lang w:eastAsia="ko-KR"/>
              </w:rPr>
            </w:pPr>
            <w:r w:rsidRPr="00892E37">
              <w:rPr>
                <w:rFonts w:ascii="한컴바탕" w:eastAsia="한컴바탕" w:hAnsi="한컴바탕" w:cs="한컴바탕" w:hint="eastAsia"/>
                <w:spacing w:val="8"/>
                <w:szCs w:val="21"/>
                <w:lang w:eastAsia="ko-KR"/>
              </w:rPr>
              <w:t xml:space="preserve">(6) 법률, 법규, 규장이 규정한 기타 조치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현장검사 진행 시, 현장 법 집행 업무에 종사하는 환경감찰인원은 2명 이상이어야 하며, &lt;&lt;중국환경감찰 법 </w:t>
            </w:r>
            <w:proofErr w:type="spellStart"/>
            <w:r w:rsidRPr="00FE7CA3">
              <w:rPr>
                <w:rFonts w:ascii="한컴바탕" w:eastAsia="한컴바탕" w:hAnsi="한컴바탕" w:cs="한컴바탕" w:hint="eastAsia"/>
                <w:szCs w:val="21"/>
                <w:lang w:eastAsia="ko-KR"/>
              </w:rPr>
              <w:t>집행증</w:t>
            </w:r>
            <w:proofErr w:type="spellEnd"/>
            <w:r w:rsidRPr="00FE7CA3">
              <w:rPr>
                <w:rFonts w:ascii="한컴바탕" w:eastAsia="한컴바탕" w:hAnsi="한컴바탕" w:cs="한컴바탕" w:hint="eastAsia"/>
                <w:szCs w:val="21"/>
                <w:lang w:eastAsia="ko-KR"/>
              </w:rPr>
              <w:t xml:space="preserve">&gt;&gt;등 행정 법 집행 증명문건을 제시하고 신분을 밝혀야 하며, 법 집행을 설명해야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제14조</w:t>
            </w:r>
            <w:r w:rsidRPr="00FE7CA3">
              <w:rPr>
                <w:rFonts w:ascii="한컴바탕" w:eastAsia="한컴바탕" w:hAnsi="한컴바탕" w:cs="한컴바탕" w:hint="eastAsia"/>
                <w:szCs w:val="21"/>
                <w:lang w:eastAsia="ko-KR"/>
              </w:rPr>
              <w:t xml:space="preserve"> 현장 법 집행 업무에 종사하는 환경감찰인원은 《중국환경감찰 법 </w:t>
            </w:r>
            <w:proofErr w:type="spellStart"/>
            <w:r w:rsidRPr="00FE7CA3">
              <w:rPr>
                <w:rFonts w:ascii="한컴바탕" w:eastAsia="한컴바탕" w:hAnsi="한컴바탕" w:cs="한컴바탕" w:hint="eastAsia"/>
                <w:szCs w:val="21"/>
                <w:lang w:eastAsia="ko-KR"/>
              </w:rPr>
              <w:t>집행증</w:t>
            </w:r>
            <w:proofErr w:type="spellEnd"/>
            <w:r w:rsidRPr="00FE7CA3">
              <w:rPr>
                <w:rFonts w:ascii="한컴바탕" w:eastAsia="한컴바탕" w:hAnsi="한컴바탕" w:cs="한컴바탕" w:hint="eastAsia"/>
                <w:szCs w:val="21"/>
                <w:lang w:eastAsia="ko-KR"/>
              </w:rPr>
              <w:t xml:space="preserve">》을 소지해야 한다. </w:t>
            </w:r>
          </w:p>
          <w:p w:rsidR="00C326C1" w:rsidRPr="00892E37" w:rsidRDefault="00C326C1" w:rsidP="00892E37">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892E37">
              <w:rPr>
                <w:rFonts w:ascii="한컴바탕" w:eastAsia="한컴바탕" w:hAnsi="한컴바탕" w:cs="한컴바탕" w:hint="eastAsia"/>
                <w:spacing w:val="-8"/>
                <w:szCs w:val="21"/>
                <w:lang w:eastAsia="ko-KR"/>
              </w:rPr>
              <w:t xml:space="preserve">직업훈련에 참가하고 시험을 거쳐 훈련합격증서를 취득한 환경감찰인원에 대해 심사비준 후 《중국환경감찰 법 </w:t>
            </w:r>
            <w:proofErr w:type="spellStart"/>
            <w:r w:rsidRPr="00892E37">
              <w:rPr>
                <w:rFonts w:ascii="한컴바탕" w:eastAsia="한컴바탕" w:hAnsi="한컴바탕" w:cs="한컴바탕" w:hint="eastAsia"/>
                <w:spacing w:val="-8"/>
                <w:szCs w:val="21"/>
                <w:lang w:eastAsia="ko-KR"/>
              </w:rPr>
              <w:t>집행증</w:t>
            </w:r>
            <w:proofErr w:type="spellEnd"/>
            <w:r w:rsidRPr="00892E37">
              <w:rPr>
                <w:rFonts w:ascii="한컴바탕" w:eastAsia="한컴바탕" w:hAnsi="한컴바탕" w:cs="한컴바탕" w:hint="eastAsia"/>
                <w:spacing w:val="-8"/>
                <w:szCs w:val="21"/>
                <w:lang w:eastAsia="ko-KR"/>
              </w:rPr>
              <w:t xml:space="preserve">》을 발급한다. 《중국환경감찰 법 </w:t>
            </w:r>
            <w:proofErr w:type="spellStart"/>
            <w:r w:rsidRPr="00892E37">
              <w:rPr>
                <w:rFonts w:ascii="한컴바탕" w:eastAsia="한컴바탕" w:hAnsi="한컴바탕" w:cs="한컴바탕" w:hint="eastAsia"/>
                <w:spacing w:val="-8"/>
                <w:szCs w:val="21"/>
                <w:lang w:eastAsia="ko-KR"/>
              </w:rPr>
              <w:t>집행증</w:t>
            </w:r>
            <w:proofErr w:type="spellEnd"/>
            <w:r w:rsidRPr="00892E37">
              <w:rPr>
                <w:rFonts w:ascii="한컴바탕" w:eastAsia="한컴바탕" w:hAnsi="한컴바탕" w:cs="한컴바탕" w:hint="eastAsia"/>
                <w:spacing w:val="-8"/>
                <w:szCs w:val="21"/>
                <w:lang w:eastAsia="ko-KR"/>
              </w:rPr>
              <w:t xml:space="preserve">》의 발급, 사용, 관리에 대한 구체적인 방법은 환경보호부가 별도로 제정한다. </w:t>
            </w:r>
          </w:p>
          <w:p w:rsidR="00C326C1" w:rsidRPr="00892E37" w:rsidRDefault="00C326C1" w:rsidP="00892E37">
            <w:pPr>
              <w:wordWrap w:val="0"/>
              <w:topLinePunct/>
              <w:autoSpaceDN w:val="0"/>
              <w:adjustRightInd w:val="0"/>
              <w:snapToGrid w:val="0"/>
              <w:spacing w:line="290" w:lineRule="atLeast"/>
              <w:ind w:firstLineChars="200" w:firstLine="380"/>
              <w:rPr>
                <w:rFonts w:ascii="한컴바탕" w:eastAsia="한컴바탕" w:hAnsi="한컴바탕" w:cs="한컴바탕"/>
                <w:spacing w:val="-8"/>
                <w:szCs w:val="21"/>
                <w:lang w:eastAsia="ko-KR"/>
              </w:rPr>
            </w:pPr>
            <w:r w:rsidRPr="00892E37">
              <w:rPr>
                <w:rFonts w:ascii="한컴바탕" w:eastAsia="한컴바탕" w:hAnsi="한컴바탕" w:cs="한컴바탕" w:hint="eastAsia"/>
                <w:b/>
                <w:spacing w:val="-8"/>
                <w:szCs w:val="21"/>
                <w:lang w:eastAsia="ko-KR"/>
              </w:rPr>
              <w:lastRenderedPageBreak/>
              <w:t>제15조</w:t>
            </w:r>
            <w:r w:rsidRPr="00892E37">
              <w:rPr>
                <w:rFonts w:ascii="한컴바탕" w:eastAsia="한컴바탕" w:hAnsi="한컴바탕" w:cs="한컴바탕" w:hint="eastAsia"/>
                <w:spacing w:val="-8"/>
                <w:szCs w:val="21"/>
                <w:lang w:eastAsia="ko-KR"/>
              </w:rPr>
              <w:t xml:space="preserve"> 각 급 환경감찰기구는 건전한 보안유지 제도를 제정하고, 보안유지 조치를 완벽히 하며, 보안유지 책임제를 실시해야 하고, 전문 인원을 지정하여 보안유지 일상 업무를 관리해야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제16조</w:t>
            </w:r>
            <w:r w:rsidRPr="00FE7CA3">
              <w:rPr>
                <w:rFonts w:ascii="한컴바탕" w:eastAsia="한컴바탕" w:hAnsi="한컴바탕" w:cs="한컴바탕" w:hint="eastAsia"/>
                <w:szCs w:val="21"/>
                <w:lang w:eastAsia="ko-KR"/>
              </w:rPr>
              <w:t xml:space="preserve"> 환경감찰인원은 유관 청렴기율과 요구를 엄격히 준수해야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제17조</w:t>
            </w:r>
            <w:r w:rsidRPr="00FE7CA3">
              <w:rPr>
                <w:rFonts w:ascii="한컴바탕" w:eastAsia="한컴바탕" w:hAnsi="한컴바탕" w:cs="한컴바탕" w:hint="eastAsia"/>
                <w:szCs w:val="21"/>
                <w:lang w:eastAsia="ko-KR"/>
              </w:rPr>
              <w:t xml:space="preserve"> 각급 환경보호 주관부문은 건전한 환경감찰인원 심사제도를 구축해야 한다. </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업무에 특출하거나 뚜렷한 업적이 있는 환경감찰인원에 대해 표창과 장려한다. 환경감찰 업무 중 위법, 기율위반 행위를 한 환경감찰 인원은 법에 의거하여 처분하고 《중국환경감찰 법 </w:t>
            </w:r>
            <w:proofErr w:type="spellStart"/>
            <w:r w:rsidRPr="00FE7CA3">
              <w:rPr>
                <w:rFonts w:ascii="한컴바탕" w:eastAsia="한컴바탕" w:hAnsi="한컴바탕" w:cs="한컴바탕" w:hint="eastAsia"/>
                <w:szCs w:val="21"/>
                <w:lang w:eastAsia="ko-KR"/>
              </w:rPr>
              <w:t>집행증</w:t>
            </w:r>
            <w:proofErr w:type="spellEnd"/>
            <w:r w:rsidRPr="00FE7CA3">
              <w:rPr>
                <w:rFonts w:ascii="한컴바탕" w:eastAsia="한컴바탕" w:hAnsi="한컴바탕" w:cs="한컴바탕" w:hint="eastAsia"/>
                <w:szCs w:val="21"/>
                <w:lang w:eastAsia="ko-KR"/>
              </w:rPr>
              <w:t xml:space="preserve">》을 일시적으로 압수하거나 회수할 수 있다. 범죄 혐의가 있는 경우, 법에 따라 사법기관에 이송하여 형사책임을 추궁한다. </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p>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제3장 환경감찰 업무</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제18조</w:t>
            </w:r>
            <w:r w:rsidRPr="00FE7CA3">
              <w:rPr>
                <w:rFonts w:ascii="한컴바탕" w:eastAsia="한컴바탕" w:hAnsi="한컴바탕" w:cs="한컴바탕" w:hint="eastAsia"/>
                <w:szCs w:val="21"/>
                <w:lang w:eastAsia="ko-KR"/>
              </w:rPr>
              <w:t xml:space="preserve"> 환경감찰기구는 관할 행정구역 환경보호 업무, 오염원 수량, 유형, 관리권한 등에 근거하여 환경감찰 업무의 연도계획을 제정해야 한다.</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환경감찰 업무 연도계획은 동급 환경보호 주관부문이 비준한 후 시행하며, 상급 환경감찰기구에 송부해야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제19조</w:t>
            </w:r>
            <w:r w:rsidRPr="00FE7CA3">
              <w:rPr>
                <w:rFonts w:ascii="한컴바탕" w:eastAsia="한컴바탕" w:hAnsi="한컴바탕" w:cs="한컴바탕" w:hint="eastAsia"/>
                <w:szCs w:val="21"/>
                <w:lang w:eastAsia="ko-KR"/>
              </w:rPr>
              <w:t xml:space="preserve"> 환경감찰기구는 환경감찰업무 연도계획에 근거하여 현장검사를 조직한다. 현장검사는 규정대로 처리하거나 중점조사 방식으로 진행할 수 있다.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제20조</w:t>
            </w:r>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배출자가 신고한 배출 오염물의 종류, 수량에 대해서는 환경감찰기구가 법에 따라 책임지고 심사결정을 진행한다.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제21조</w:t>
            </w:r>
            <w:r w:rsidRPr="00FE7CA3">
              <w:rPr>
                <w:rFonts w:ascii="한컴바탕" w:eastAsia="한컴바탕" w:hAnsi="한컴바탕" w:cs="한컴바탕" w:hint="eastAsia"/>
                <w:szCs w:val="21"/>
                <w:lang w:eastAsia="ko-KR"/>
              </w:rPr>
              <w:t xml:space="preserve"> 환경감찰기구는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배출비</w:t>
            </w:r>
            <w:proofErr w:type="spellEnd"/>
            <w:r w:rsidRPr="00FE7CA3">
              <w:rPr>
                <w:rFonts w:ascii="한컴바탕" w:eastAsia="한컴바탕" w:hAnsi="한컴바탕" w:cs="한컴바탕" w:hint="eastAsia"/>
                <w:szCs w:val="21"/>
                <w:lang w:eastAsia="ko-KR"/>
              </w:rPr>
              <w:t xml:space="preserve"> 징수표준과 </w:t>
            </w:r>
            <w:proofErr w:type="spellStart"/>
            <w:r w:rsidRPr="00FE7CA3">
              <w:rPr>
                <w:rFonts w:ascii="한컴바탕" w:eastAsia="한컴바탕" w:hAnsi="한컴바탕" w:cs="한컴바탕" w:hint="eastAsia"/>
                <w:szCs w:val="21"/>
                <w:lang w:eastAsia="ko-KR"/>
              </w:rPr>
              <w:t>심사결정한</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종류, 수량에 따라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배출자에게</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배출비를</w:t>
            </w:r>
            <w:proofErr w:type="spellEnd"/>
            <w:r w:rsidRPr="00FE7CA3">
              <w:rPr>
                <w:rFonts w:ascii="한컴바탕" w:eastAsia="한컴바탕" w:hAnsi="한컴바탕" w:cs="한컴바탕" w:hint="eastAsia"/>
                <w:szCs w:val="21"/>
                <w:lang w:eastAsia="ko-KR"/>
              </w:rPr>
              <w:t xml:space="preserve"> 책임지고 징수한다. </w:t>
            </w:r>
          </w:p>
          <w:p w:rsidR="00C326C1" w:rsidRPr="00892E37" w:rsidRDefault="00C326C1" w:rsidP="00892E37">
            <w:pPr>
              <w:wordWrap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proofErr w:type="spellStart"/>
            <w:r w:rsidRPr="00892E37">
              <w:rPr>
                <w:rFonts w:ascii="한컴바탕" w:eastAsia="한컴바탕" w:hAnsi="한컴바탕" w:cs="한컴바탕" w:hint="eastAsia"/>
                <w:spacing w:val="-8"/>
                <w:szCs w:val="21"/>
                <w:lang w:eastAsia="ko-KR"/>
              </w:rPr>
              <w:t>오염물</w:t>
            </w:r>
            <w:proofErr w:type="spellEnd"/>
            <w:r w:rsidRPr="00892E37">
              <w:rPr>
                <w:rFonts w:ascii="한컴바탕" w:eastAsia="한컴바탕" w:hAnsi="한컴바탕" w:cs="한컴바탕" w:hint="eastAsia"/>
                <w:spacing w:val="-8"/>
                <w:szCs w:val="21"/>
                <w:lang w:eastAsia="ko-KR"/>
              </w:rPr>
              <w:t xml:space="preserve"> </w:t>
            </w:r>
            <w:proofErr w:type="spellStart"/>
            <w:r w:rsidRPr="00892E37">
              <w:rPr>
                <w:rFonts w:ascii="한컴바탕" w:eastAsia="한컴바탕" w:hAnsi="한컴바탕" w:cs="한컴바탕" w:hint="eastAsia"/>
                <w:spacing w:val="-8"/>
                <w:szCs w:val="21"/>
                <w:lang w:eastAsia="ko-KR"/>
              </w:rPr>
              <w:t>배출비의</w:t>
            </w:r>
            <w:proofErr w:type="spellEnd"/>
            <w:r w:rsidRPr="00892E37">
              <w:rPr>
                <w:rFonts w:ascii="한컴바탕" w:eastAsia="한컴바탕" w:hAnsi="한컴바탕" w:cs="한컴바탕" w:hint="eastAsia"/>
                <w:spacing w:val="-8"/>
                <w:szCs w:val="21"/>
                <w:lang w:eastAsia="ko-KR"/>
              </w:rPr>
              <w:t xml:space="preserve"> 감면, 면제, 지급연기 신청은 환경감찰기구가 법에 의거하여 </w:t>
            </w:r>
            <w:proofErr w:type="spellStart"/>
            <w:r w:rsidRPr="00892E37">
              <w:rPr>
                <w:rFonts w:ascii="한컴바탕" w:eastAsia="한컴바탕" w:hAnsi="한컴바탕" w:cs="한컴바탕" w:hint="eastAsia"/>
                <w:spacing w:val="-8"/>
                <w:szCs w:val="21"/>
                <w:lang w:eastAsia="ko-KR"/>
              </w:rPr>
              <w:t>심사결정한다</w:t>
            </w:r>
            <w:proofErr w:type="spellEnd"/>
            <w:r w:rsidRPr="00892E37">
              <w:rPr>
                <w:rFonts w:ascii="한컴바탕" w:eastAsia="한컴바탕" w:hAnsi="한컴바탕" w:cs="한컴바탕" w:hint="eastAsia"/>
                <w:spacing w:val="-8"/>
                <w:szCs w:val="21"/>
                <w:lang w:eastAsia="ko-KR"/>
              </w:rPr>
              <w:t xml:space="preserve">.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제22조</w:t>
            </w:r>
            <w:r w:rsidRPr="00FE7CA3">
              <w:rPr>
                <w:rFonts w:ascii="한컴바탕" w:eastAsia="한컴바탕" w:hAnsi="한컴바탕" w:cs="한컴바탕" w:hint="eastAsia"/>
                <w:szCs w:val="21"/>
                <w:lang w:eastAsia="ko-KR"/>
              </w:rPr>
              <w:t xml:space="preserve"> 환경보호 법률, 법규와 규장의 규정을 위반한 경우, 환경보호 주관부문이 </w:t>
            </w:r>
            <w:proofErr w:type="spellStart"/>
            <w:r w:rsidRPr="00FE7CA3">
              <w:rPr>
                <w:rFonts w:ascii="한컴바탕" w:eastAsia="한컴바탕" w:hAnsi="한컴바탕" w:cs="한컴바탕" w:hint="eastAsia"/>
                <w:szCs w:val="21"/>
                <w:lang w:eastAsia="ko-KR"/>
              </w:rPr>
              <w:t>위법행위인에게</w:t>
            </w:r>
            <w:proofErr w:type="spellEnd"/>
            <w:r w:rsidRPr="00FE7CA3">
              <w:rPr>
                <w:rFonts w:ascii="한컴바탕" w:eastAsia="한컴바탕" w:hAnsi="한컴바탕" w:cs="한컴바탕" w:hint="eastAsia"/>
                <w:szCs w:val="21"/>
                <w:lang w:eastAsia="ko-KR"/>
              </w:rPr>
              <w:t xml:space="preserve"> 개정 또는 기한 내 개정을 명령하고 법에 의거하여 행정처벌을 시행한다.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제23조</w:t>
            </w:r>
            <w:r w:rsidRPr="00FE7CA3">
              <w:rPr>
                <w:rFonts w:ascii="한컴바탕" w:eastAsia="한컴바탕" w:hAnsi="한컴바탕" w:cs="한컴바탕" w:hint="eastAsia"/>
                <w:szCs w:val="21"/>
                <w:lang w:eastAsia="ko-KR"/>
              </w:rPr>
              <w:t xml:space="preserve"> 환경보호 법률, 법규를 위반하여 엄중하게 환경을 오염시키거나 중대한 사회적 영향을 조성한 환경위법 사안에 대해 환경보호 주관부문은 유관부문에게 기한 내 처리를 명확하게 요구하고 독촉할 수 있으며 대중에게 처</w:t>
            </w:r>
            <w:r w:rsidRPr="00FE7CA3">
              <w:rPr>
                <w:rFonts w:ascii="한컴바탕" w:eastAsia="한컴바탕" w:hAnsi="한컴바탕" w:cs="한컴바탕" w:hint="eastAsia"/>
                <w:szCs w:val="21"/>
                <w:lang w:eastAsia="ko-KR"/>
              </w:rPr>
              <w:lastRenderedPageBreak/>
              <w:t xml:space="preserve">리결과를 공개한다.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제24조</w:t>
            </w:r>
            <w:r w:rsidRPr="00FE7CA3">
              <w:rPr>
                <w:rFonts w:ascii="한컴바탕" w:eastAsia="한컴바탕" w:hAnsi="한컴바탕" w:cs="한컴바탕" w:hint="eastAsia"/>
                <w:szCs w:val="21"/>
                <w:lang w:eastAsia="ko-KR"/>
              </w:rPr>
              <w:t xml:space="preserve"> 환경감찰기구는 환경행정 법 집행을 조직 실시한 후, 환경행정 처벌, 행정명령 등 구체적인 행정행위의 법 집행을 책임지고 감찰, 감독한다.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제25조</w:t>
            </w:r>
            <w:r w:rsidRPr="00FE7CA3">
              <w:rPr>
                <w:rFonts w:ascii="한컴바탕" w:eastAsia="한컴바탕" w:hAnsi="한컴바탕" w:cs="한컴바탕" w:hint="eastAsia"/>
                <w:szCs w:val="21"/>
                <w:lang w:eastAsia="ko-KR"/>
              </w:rPr>
              <w:t xml:space="preserve"> 기업사업단위가 엄중하게 환경을 오염시키거나 심각한 생태훼손을 조성한 경우, 환경보호 주관부문 또는 환경감찰기구는 단위 책임자와 상담을 진행하고 기한 내 개정을 독촉할 수 있다. </w:t>
            </w:r>
          </w:p>
          <w:p w:rsidR="00C326C1" w:rsidRPr="00892E37" w:rsidRDefault="00C326C1" w:rsidP="00892E3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892E37">
              <w:rPr>
                <w:rFonts w:ascii="한컴바탕" w:eastAsia="한컴바탕" w:hAnsi="한컴바탕" w:cs="한컴바탕" w:hint="eastAsia"/>
                <w:spacing w:val="-6"/>
                <w:szCs w:val="21"/>
                <w:lang w:eastAsia="ko-KR"/>
              </w:rPr>
              <w:t xml:space="preserve">환경보호목표 임무가 미완성 되었거나 중대하고 심각한 환경 사안이 발생한 경우, 환경보호 주관부문 또는 환경감찰기구는 하급 지방 인민정부 책임자와 상담을 진행하고 지방인민정부에게 법에 따라 직책을 이행하고 개정조치를 시행하도록 요구할 수 있으며, 개선 건의를 제의할 수 있다.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제26조</w:t>
            </w:r>
            <w:r w:rsidRPr="00FE7CA3">
              <w:rPr>
                <w:rFonts w:ascii="한컴바탕" w:eastAsia="한컴바탕" w:hAnsi="한컴바탕" w:cs="한컴바탕" w:hint="eastAsia"/>
                <w:szCs w:val="21"/>
                <w:lang w:eastAsia="ko-KR"/>
              </w:rPr>
              <w:t xml:space="preserve"> 법에 의거하여 수리된 안건이 본 기관 관할에 속하는 경우, 환경보호 주관부문은 규정된 시한과 절차에 따라 처리해야 한다. 환경보호 주관부문 관할에 속하나 본 기관 관할에 속하지 않는 경우, 수리안건의 환경보호 주관부문은 관할권을 가진 환경보호 주관부문에 이관하여 처리하도록 </w:t>
            </w:r>
            <w:proofErr w:type="spellStart"/>
            <w:r w:rsidRPr="00FE7CA3">
              <w:rPr>
                <w:rFonts w:ascii="한컴바탕" w:eastAsia="한컴바탕" w:hAnsi="한컴바탕" w:cs="한컴바탕" w:hint="eastAsia"/>
                <w:szCs w:val="21"/>
                <w:lang w:eastAsia="ko-KR"/>
              </w:rPr>
              <w:t>해야한다</w:t>
            </w:r>
            <w:proofErr w:type="spellEnd"/>
            <w:r w:rsidRPr="00FE7CA3">
              <w:rPr>
                <w:rFonts w:ascii="한컴바탕" w:eastAsia="한컴바탕" w:hAnsi="한컴바탕" w:cs="한컴바탕" w:hint="eastAsia"/>
                <w:szCs w:val="21"/>
                <w:lang w:eastAsia="ko-KR"/>
              </w:rPr>
              <w:t xml:space="preserve">. 환경보호 주관부문 관할에 속하지 않으나 안건을 수리한 환경보호 주관부문은 관할권을 가진 기관에 이관하여 처리하도록 </w:t>
            </w:r>
            <w:proofErr w:type="spellStart"/>
            <w:r w:rsidRPr="00FE7CA3">
              <w:rPr>
                <w:rFonts w:ascii="한컴바탕" w:eastAsia="한컴바탕" w:hAnsi="한컴바탕" w:cs="한컴바탕" w:hint="eastAsia"/>
                <w:szCs w:val="21"/>
                <w:lang w:eastAsia="ko-KR"/>
              </w:rPr>
              <w:t>해야한다</w:t>
            </w:r>
            <w:proofErr w:type="spellEnd"/>
            <w:r w:rsidRPr="00FE7CA3">
              <w:rPr>
                <w:rFonts w:ascii="한컴바탕" w:eastAsia="한컴바탕" w:hAnsi="한컴바탕" w:cs="한컴바탕" w:hint="eastAsia"/>
                <w:szCs w:val="21"/>
                <w:lang w:eastAsia="ko-KR"/>
              </w:rPr>
              <w:t xml:space="preserve">.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환경보호 주관부문은 사법기관과의 협력과 협조를 강화해야 하며, 업무수요에 근거하여 기타부문과 공동으로 법을 집행할 수 있다.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제27조</w:t>
            </w:r>
            <w:r w:rsidRPr="00FE7CA3">
              <w:rPr>
                <w:rFonts w:ascii="한컴바탕" w:eastAsia="한컴바탕" w:hAnsi="한컴바탕" w:cs="한컴바탕" w:hint="eastAsia"/>
                <w:szCs w:val="21"/>
                <w:lang w:eastAsia="ko-KR"/>
              </w:rPr>
              <w:t xml:space="preserve"> 인접한 행정구역의 환경보호 주관부문은 환경감찰 법 집행 정보를 상호 통보하고, 소통과 협력, 협조를 강화해야 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동일한 구역, 유역 내의 환경보호 주관부문은 정보공유를 강화하고 연합검사와 </w:t>
            </w:r>
            <w:proofErr w:type="spellStart"/>
            <w:r w:rsidRPr="00FE7CA3">
              <w:rPr>
                <w:rFonts w:ascii="한컴바탕" w:eastAsia="한컴바탕" w:hAnsi="한컴바탕" w:cs="한컴바탕" w:hint="eastAsia"/>
                <w:szCs w:val="21"/>
                <w:lang w:eastAsia="ko-KR"/>
              </w:rPr>
              <w:t>법집행</w:t>
            </w:r>
            <w:proofErr w:type="spellEnd"/>
            <w:r w:rsidRPr="00FE7CA3">
              <w:rPr>
                <w:rFonts w:ascii="한컴바탕" w:eastAsia="한컴바탕" w:hAnsi="한컴바탕" w:cs="한컴바탕" w:hint="eastAsia"/>
                <w:szCs w:val="21"/>
                <w:lang w:eastAsia="ko-KR"/>
              </w:rPr>
              <w:t xml:space="preserve"> 활동을 전개해야 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환경감찰기구는 정보통계를 강화하고 특정주제 보고, 정기보고, </w:t>
            </w:r>
            <w:proofErr w:type="spellStart"/>
            <w:r w:rsidRPr="00FE7CA3">
              <w:rPr>
                <w:rFonts w:ascii="한컴바탕" w:eastAsia="한컴바탕" w:hAnsi="한컴바탕" w:cs="한컴바탕" w:hint="eastAsia"/>
                <w:szCs w:val="21"/>
                <w:lang w:eastAsia="ko-KR"/>
              </w:rPr>
              <w:t>통계보고표</w:t>
            </w:r>
            <w:proofErr w:type="spellEnd"/>
            <w:r w:rsidRPr="00FE7CA3">
              <w:rPr>
                <w:rFonts w:ascii="한컴바탕" w:eastAsia="한컴바탕" w:hAnsi="한컴바탕" w:cs="한컴바탕" w:hint="eastAsia"/>
                <w:szCs w:val="21"/>
                <w:lang w:eastAsia="ko-KR"/>
              </w:rPr>
              <w:t xml:space="preserve"> 등의 형식으로 동급 환경보호 주관부문과 상급 환경감찰기구에 본 행정구역의 환경감찰 업무정황을 보고해야 한다. </w:t>
            </w:r>
          </w:p>
          <w:p w:rsidR="00C326C1" w:rsidRPr="00FE7CA3" w:rsidRDefault="00C326C1" w:rsidP="00FE7CA3">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E7CA3">
              <w:rPr>
                <w:rFonts w:ascii="한컴바탕" w:eastAsia="한컴바탕" w:hAnsi="한컴바탕" w:cs="한컴바탕" w:hint="eastAsia"/>
                <w:szCs w:val="21"/>
                <w:lang w:eastAsia="ko-KR"/>
              </w:rPr>
              <w:t xml:space="preserve">환경보호 주관부문은 법에 따라 환경감찰 유관정보를 공개해야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제28조</w:t>
            </w:r>
            <w:r w:rsidRPr="00FE7CA3">
              <w:rPr>
                <w:rFonts w:ascii="한컴바탕" w:eastAsia="한컴바탕" w:hAnsi="한컴바탕" w:cs="한컴바탕" w:hint="eastAsia"/>
                <w:szCs w:val="21"/>
                <w:lang w:eastAsia="ko-KR"/>
              </w:rPr>
              <w:t xml:space="preserve"> 상금 환경보호 주관부문은 하급 환경보호 주관부문의 환경감찰 업무 중 법에 따른 직책이행, 직권행사, 기율준수 정황에 대해 사찰을 진행해야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lastRenderedPageBreak/>
              <w:t>제29조</w:t>
            </w:r>
            <w:r w:rsidRPr="00FE7CA3">
              <w:rPr>
                <w:rFonts w:ascii="한컴바탕" w:eastAsia="한컴바탕" w:hAnsi="한컴바탕" w:cs="한컴바탕" w:hint="eastAsia"/>
                <w:szCs w:val="21"/>
                <w:lang w:eastAsia="ko-KR"/>
              </w:rPr>
              <w:t xml:space="preserve"> 환경감찰 업무 중 형성된 오염원 감찰, 건설항목 검사,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배출 신고등기, </w:t>
            </w:r>
            <w:proofErr w:type="spellStart"/>
            <w:r w:rsidRPr="00FE7CA3">
              <w:rPr>
                <w:rFonts w:ascii="한컴바탕" w:eastAsia="한컴바탕" w:hAnsi="한컴바탕" w:cs="한컴바탕" w:hint="eastAsia"/>
                <w:szCs w:val="21"/>
                <w:lang w:eastAsia="ko-KR"/>
              </w:rPr>
              <w:t>오염물</w:t>
            </w:r>
            <w:proofErr w:type="spellEnd"/>
            <w:r w:rsidRPr="00FE7CA3">
              <w:rPr>
                <w:rFonts w:ascii="한컴바탕" w:eastAsia="한컴바탕" w:hAnsi="한컴바탕" w:cs="한컴바탕" w:hint="eastAsia"/>
                <w:szCs w:val="21"/>
                <w:lang w:eastAsia="ko-KR"/>
              </w:rPr>
              <w:t xml:space="preserve"> </w:t>
            </w:r>
            <w:proofErr w:type="spellStart"/>
            <w:r w:rsidRPr="00FE7CA3">
              <w:rPr>
                <w:rFonts w:ascii="한컴바탕" w:eastAsia="한컴바탕" w:hAnsi="한컴바탕" w:cs="한컴바탕" w:hint="eastAsia"/>
                <w:szCs w:val="21"/>
                <w:lang w:eastAsia="ko-KR"/>
              </w:rPr>
              <w:t>배출비</w:t>
            </w:r>
            <w:proofErr w:type="spellEnd"/>
            <w:r w:rsidRPr="00FE7CA3">
              <w:rPr>
                <w:rFonts w:ascii="한컴바탕" w:eastAsia="한컴바탕" w:hAnsi="한컴바탕" w:cs="한컴바탕" w:hint="eastAsia"/>
                <w:szCs w:val="21"/>
                <w:lang w:eastAsia="ko-KR"/>
              </w:rPr>
              <w:t xml:space="preserve"> 징수, 행정처벌 등 자료는 적시에 정리를 진행하고 서류철을 만들어 </w:t>
            </w:r>
            <w:proofErr w:type="spellStart"/>
            <w:r w:rsidRPr="00FE7CA3">
              <w:rPr>
                <w:rFonts w:ascii="한컴바탕" w:eastAsia="한컴바탕" w:hAnsi="한컴바탕" w:cs="한컴바탕" w:hint="eastAsia"/>
                <w:szCs w:val="21"/>
                <w:lang w:eastAsia="ko-KR"/>
              </w:rPr>
              <w:t>분류보관해야</w:t>
            </w:r>
            <w:proofErr w:type="spellEnd"/>
            <w:r w:rsidRPr="00FE7CA3">
              <w:rPr>
                <w:rFonts w:ascii="한컴바탕" w:eastAsia="한컴바탕" w:hAnsi="한컴바탕" w:cs="한컴바탕" w:hint="eastAsia"/>
                <w:szCs w:val="21"/>
                <w:lang w:eastAsia="ko-KR"/>
              </w:rPr>
              <w:t xml:space="preserve"> 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제30조</w:t>
            </w:r>
            <w:r w:rsidRPr="00FE7CA3">
              <w:rPr>
                <w:rFonts w:ascii="한컴바탕" w:eastAsia="한컴바탕" w:hAnsi="한컴바탕" w:cs="한컴바탕" w:hint="eastAsia"/>
                <w:szCs w:val="21"/>
                <w:lang w:eastAsia="ko-KR"/>
              </w:rPr>
              <w:t xml:space="preserve"> 상급 환경감찰기구는 하급 환경보고 주관부문의 환경감찰 업무에 대해 연도 심사평가를 진행해야 한다. </w:t>
            </w:r>
          </w:p>
          <w:p w:rsidR="00C326C1" w:rsidRPr="00FE7CA3" w:rsidRDefault="00C326C1" w:rsidP="00FE7CA3">
            <w:pPr>
              <w:wordWrap w:val="0"/>
              <w:topLinePunct/>
              <w:autoSpaceDN w:val="0"/>
              <w:adjustRightInd w:val="0"/>
              <w:snapToGrid w:val="0"/>
              <w:spacing w:line="290" w:lineRule="atLeast"/>
              <w:rPr>
                <w:rFonts w:ascii="한컴바탕" w:eastAsia="한컴바탕" w:hAnsi="한컴바탕" w:cs="한컴바탕"/>
                <w:szCs w:val="21"/>
                <w:lang w:eastAsia="ko-KR"/>
              </w:rPr>
            </w:pPr>
          </w:p>
          <w:p w:rsidR="00C326C1" w:rsidRPr="00FE7CA3" w:rsidRDefault="00C326C1" w:rsidP="00FE7CA3">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 xml:space="preserve">제4장 부 </w:t>
            </w:r>
            <w:proofErr w:type="spellStart"/>
            <w:r w:rsidRPr="00FE7CA3">
              <w:rPr>
                <w:rFonts w:ascii="한컴바탕" w:eastAsia="한컴바탕" w:hAnsi="한컴바탕" w:cs="한컴바탕" w:hint="eastAsia"/>
                <w:b/>
                <w:szCs w:val="21"/>
                <w:lang w:eastAsia="ko-KR"/>
              </w:rPr>
              <w:t>칙</w:t>
            </w:r>
            <w:proofErr w:type="spellEnd"/>
          </w:p>
          <w:p w:rsidR="00C326C1" w:rsidRPr="00892E37" w:rsidRDefault="00C326C1" w:rsidP="00892E37">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892E37">
              <w:rPr>
                <w:rFonts w:ascii="한컴바탕" w:eastAsia="한컴바탕" w:hAnsi="한컴바탕" w:cs="한컴바탕" w:hint="eastAsia"/>
                <w:b/>
                <w:spacing w:val="-4"/>
                <w:szCs w:val="21"/>
                <w:lang w:eastAsia="ko-KR"/>
              </w:rPr>
              <w:t>제31조</w:t>
            </w:r>
            <w:r w:rsidRPr="00892E37">
              <w:rPr>
                <w:rFonts w:ascii="한컴바탕" w:eastAsia="한컴바탕" w:hAnsi="한컴바탕" w:cs="한컴바탕" w:hint="eastAsia"/>
                <w:spacing w:val="-4"/>
                <w:szCs w:val="21"/>
                <w:lang w:eastAsia="ko-KR"/>
              </w:rPr>
              <w:t xml:space="preserve"> 환경보호 주관부문에 소속된 기타 기구는 환경보호 주관부문이 확정한 직책분담에 따라, 본 방법을 참고하여 그 직책 범위 내의 환경감찰 업무를 구체적으로 시행할 수 있다.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제32조</w:t>
            </w:r>
            <w:r w:rsidRPr="00FE7CA3">
              <w:rPr>
                <w:rFonts w:ascii="한컴바탕" w:eastAsia="한컴바탕" w:hAnsi="한컴바탕" w:cs="한컴바탕" w:hint="eastAsia"/>
                <w:szCs w:val="21"/>
                <w:lang w:eastAsia="ko-KR"/>
              </w:rPr>
              <w:t xml:space="preserve"> 본 방법은 환경보호부가 책임지고 해석한다. </w:t>
            </w:r>
          </w:p>
          <w:p w:rsidR="00C326C1" w:rsidRPr="00FE7CA3" w:rsidRDefault="00C326C1" w:rsidP="00FE7CA3">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E7CA3">
              <w:rPr>
                <w:rFonts w:ascii="한컴바탕" w:eastAsia="한컴바탕" w:hAnsi="한컴바탕" w:cs="한컴바탕" w:hint="eastAsia"/>
                <w:b/>
                <w:szCs w:val="21"/>
                <w:lang w:eastAsia="ko-KR"/>
              </w:rPr>
              <w:t>제33조</w:t>
            </w:r>
            <w:r w:rsidRPr="00FE7CA3">
              <w:rPr>
                <w:rFonts w:ascii="한컴바탕" w:eastAsia="한컴바탕" w:hAnsi="한컴바탕" w:cs="한컴바탕" w:hint="eastAsia"/>
                <w:szCs w:val="21"/>
                <w:lang w:eastAsia="ko-KR"/>
              </w:rPr>
              <w:t xml:space="preserve"> 본 방법은 2012년 9월 1일부터 시행한다. 《환경감리 업무 잠행방법》([91]</w:t>
            </w:r>
            <w:proofErr w:type="spellStart"/>
            <w:r w:rsidRPr="00FE7CA3">
              <w:rPr>
                <w:rFonts w:ascii="한컴바탕" w:eastAsia="한컴바탕" w:hAnsi="한컴바탕" w:cs="한컴바탕" w:hint="eastAsia"/>
                <w:szCs w:val="21"/>
                <w:lang w:eastAsia="ko-KR"/>
              </w:rPr>
              <w:t>환감자제</w:t>
            </w:r>
            <w:proofErr w:type="spellEnd"/>
            <w:r w:rsidRPr="00FE7CA3">
              <w:rPr>
                <w:rFonts w:ascii="한컴바탕" w:eastAsia="한컴바탕" w:hAnsi="한컴바탕" w:cs="한컴바탕" w:hint="eastAsia"/>
                <w:szCs w:val="21"/>
                <w:lang w:eastAsia="ko-KR"/>
              </w:rPr>
              <w:t>338호), 《환경감리 업무제도(시행)》(</w:t>
            </w:r>
            <w:proofErr w:type="spellStart"/>
            <w:r w:rsidRPr="00FE7CA3">
              <w:rPr>
                <w:rFonts w:ascii="한컴바탕" w:eastAsia="한컴바탕" w:hAnsi="한컴바탕" w:cs="한컴바탕" w:hint="eastAsia"/>
                <w:szCs w:val="21"/>
                <w:lang w:eastAsia="ko-KR"/>
              </w:rPr>
              <w:t>환감</w:t>
            </w:r>
            <w:proofErr w:type="spellEnd"/>
            <w:r w:rsidRPr="00FE7CA3">
              <w:rPr>
                <w:rFonts w:ascii="한컴바탕" w:eastAsia="한컴바탕" w:hAnsi="한컴바탕" w:cs="한컴바탕" w:hint="eastAsia"/>
                <w:szCs w:val="21"/>
                <w:lang w:eastAsia="ko-KR"/>
              </w:rPr>
              <w:t>[1996]888호), 《환경감리 업무절차(시행)》(</w:t>
            </w:r>
            <w:proofErr w:type="spellStart"/>
            <w:r w:rsidRPr="00FE7CA3">
              <w:rPr>
                <w:rFonts w:ascii="한컴바탕" w:eastAsia="한컴바탕" w:hAnsi="한컴바탕" w:cs="한컴바탕" w:hint="eastAsia"/>
                <w:szCs w:val="21"/>
                <w:lang w:eastAsia="ko-KR"/>
              </w:rPr>
              <w:t>환감</w:t>
            </w:r>
            <w:proofErr w:type="spellEnd"/>
            <w:r w:rsidRPr="00FE7CA3">
              <w:rPr>
                <w:rFonts w:ascii="한컴바탕" w:eastAsia="한컴바탕" w:hAnsi="한컴바탕" w:cs="한컴바탕" w:hint="eastAsia"/>
                <w:szCs w:val="21"/>
                <w:lang w:eastAsia="ko-KR"/>
              </w:rPr>
              <w:t>[1996]888호), 《환경감리 정무 공개제도》(</w:t>
            </w:r>
            <w:proofErr w:type="spellStart"/>
            <w:r w:rsidRPr="00FE7CA3">
              <w:rPr>
                <w:rFonts w:ascii="한컴바탕" w:eastAsia="한컴바탕" w:hAnsi="한컴바탕" w:cs="한컴바탕" w:hint="eastAsia"/>
                <w:szCs w:val="21"/>
                <w:lang w:eastAsia="ko-KR"/>
              </w:rPr>
              <w:t>환발</w:t>
            </w:r>
            <w:proofErr w:type="spellEnd"/>
            <w:r w:rsidRPr="00FE7CA3">
              <w:rPr>
                <w:rFonts w:ascii="한컴바탕" w:eastAsia="한컴바탕" w:hAnsi="한컴바탕" w:cs="한컴바탕" w:hint="eastAsia"/>
                <w:szCs w:val="21"/>
                <w:lang w:eastAsia="ko-KR"/>
              </w:rPr>
              <w:t xml:space="preserve">[1999]15호)는 동시에 폐지한다. </w:t>
            </w:r>
          </w:p>
          <w:p w:rsidR="00C326C1" w:rsidRPr="00FE7CA3" w:rsidRDefault="00C326C1" w:rsidP="00FE7CA3">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C326C1" w:rsidRPr="00FE7CA3" w:rsidRDefault="00C326C1" w:rsidP="00FE7CA3">
            <w:pPr>
              <w:snapToGrid w:val="0"/>
              <w:spacing w:line="290" w:lineRule="atLeast"/>
              <w:rPr>
                <w:szCs w:val="21"/>
                <w:lang w:eastAsia="ko-KR"/>
              </w:rPr>
            </w:pPr>
          </w:p>
        </w:tc>
        <w:tc>
          <w:tcPr>
            <w:tcW w:w="3958" w:type="dxa"/>
          </w:tcPr>
          <w:p w:rsidR="00C326C1" w:rsidRPr="00FE7CA3" w:rsidRDefault="00C326C1" w:rsidP="00FE7CA3">
            <w:pPr>
              <w:snapToGrid w:val="0"/>
              <w:spacing w:line="290" w:lineRule="atLeast"/>
              <w:jc w:val="center"/>
              <w:rPr>
                <w:rFonts w:ascii="SimSun" w:eastAsia="SimSun" w:hAnsi="SimSun"/>
                <w:b/>
                <w:sz w:val="26"/>
                <w:szCs w:val="26"/>
              </w:rPr>
            </w:pPr>
            <w:r w:rsidRPr="00FE7CA3">
              <w:rPr>
                <w:rFonts w:ascii="SimSun" w:eastAsia="SimSun" w:hAnsi="SimSun" w:hint="eastAsia"/>
                <w:b/>
                <w:sz w:val="26"/>
                <w:szCs w:val="26"/>
              </w:rPr>
              <w:t>环境监察办法</w:t>
            </w:r>
          </w:p>
          <w:p w:rsidR="00C326C1" w:rsidRPr="00FE7CA3" w:rsidRDefault="00C326C1" w:rsidP="00FE7CA3">
            <w:pPr>
              <w:snapToGrid w:val="0"/>
              <w:spacing w:line="290" w:lineRule="atLeast"/>
              <w:jc w:val="center"/>
              <w:rPr>
                <w:rFonts w:ascii="SimSun" w:eastAsia="SimSun" w:hAnsi="SimSun"/>
                <w:szCs w:val="21"/>
              </w:rPr>
            </w:pPr>
            <w:r w:rsidRPr="00FE7CA3">
              <w:rPr>
                <w:rFonts w:ascii="SimSun" w:eastAsia="SimSun" w:hAnsi="SimSun" w:hint="eastAsia"/>
                <w:szCs w:val="21"/>
              </w:rPr>
              <w:t>环境保护部令部令第21号</w:t>
            </w:r>
          </w:p>
          <w:p w:rsidR="00C326C1" w:rsidRPr="00FE7CA3" w:rsidRDefault="00C326C1" w:rsidP="00FE7CA3">
            <w:pPr>
              <w:snapToGrid w:val="0"/>
              <w:spacing w:line="290" w:lineRule="atLeast"/>
              <w:rPr>
                <w:rFonts w:ascii="SimSun" w:eastAsia="SimSun" w:hAnsi="SimSun"/>
                <w:szCs w:val="21"/>
              </w:rPr>
            </w:pPr>
          </w:p>
          <w:p w:rsidR="00C326C1" w:rsidRDefault="00C326C1" w:rsidP="00FE7CA3">
            <w:pPr>
              <w:snapToGrid w:val="0"/>
              <w:spacing w:line="290" w:lineRule="atLeast"/>
              <w:ind w:firstLine="420"/>
              <w:rPr>
                <w:rFonts w:ascii="SimSun" w:hAnsi="SimSun" w:hint="eastAsia"/>
                <w:szCs w:val="21"/>
              </w:rPr>
            </w:pPr>
            <w:r w:rsidRPr="00FE7CA3">
              <w:rPr>
                <w:rFonts w:ascii="SimSun" w:eastAsia="SimSun" w:hAnsi="SimSun" w:hint="eastAsia"/>
                <w:szCs w:val="21"/>
              </w:rPr>
              <w:t>《环境监察办法》已于2012年7月4日由环境保护部部务会议审议通过，现予公布，自2012年9月1日起施行。</w:t>
            </w:r>
            <w:r w:rsidRPr="00FE7CA3">
              <w:rPr>
                <w:rFonts w:ascii="SimSun" w:eastAsia="SimSun" w:hAnsi="SimSun"/>
                <w:szCs w:val="21"/>
              </w:rPr>
              <w:t xml:space="preserve"> </w:t>
            </w:r>
          </w:p>
          <w:p w:rsidR="00FE7CA3" w:rsidRPr="00FE7CA3" w:rsidRDefault="00FE7CA3" w:rsidP="00FE7CA3">
            <w:pPr>
              <w:snapToGrid w:val="0"/>
              <w:spacing w:line="290" w:lineRule="atLeast"/>
              <w:ind w:firstLine="420"/>
              <w:rPr>
                <w:rFonts w:ascii="SimSun" w:hAnsi="SimSun" w:hint="eastAsia"/>
                <w:szCs w:val="21"/>
              </w:rPr>
            </w:pPr>
          </w:p>
          <w:p w:rsidR="00C326C1" w:rsidRPr="00FE7CA3" w:rsidRDefault="00C326C1" w:rsidP="00FE7CA3">
            <w:pPr>
              <w:snapToGrid w:val="0"/>
              <w:spacing w:line="290" w:lineRule="atLeast"/>
              <w:jc w:val="right"/>
              <w:rPr>
                <w:rFonts w:ascii="SimSun" w:eastAsia="SimSun" w:hAnsi="SimSun"/>
                <w:szCs w:val="21"/>
              </w:rPr>
            </w:pPr>
            <w:r w:rsidRPr="00FE7CA3">
              <w:rPr>
                <w:rFonts w:ascii="SimSun" w:eastAsia="SimSun" w:hAnsi="SimSun" w:hint="eastAsia"/>
                <w:szCs w:val="21"/>
              </w:rPr>
              <w:t>环境保护部部长</w:t>
            </w:r>
          </w:p>
          <w:p w:rsidR="00C326C1" w:rsidRPr="00FE7CA3" w:rsidRDefault="00C326C1" w:rsidP="00FE7CA3">
            <w:pPr>
              <w:snapToGrid w:val="0"/>
              <w:spacing w:line="290" w:lineRule="atLeast"/>
              <w:jc w:val="right"/>
              <w:rPr>
                <w:rFonts w:ascii="SimSun" w:eastAsia="SimSun" w:hAnsi="SimSun"/>
                <w:szCs w:val="21"/>
              </w:rPr>
            </w:pPr>
            <w:r w:rsidRPr="00FE7CA3">
              <w:rPr>
                <w:rFonts w:ascii="SimSun" w:eastAsia="SimSun" w:hAnsi="SimSun" w:hint="eastAsia"/>
                <w:szCs w:val="21"/>
              </w:rPr>
              <w:t xml:space="preserve"> 二○一二年七月二十五日</w:t>
            </w:r>
          </w:p>
          <w:p w:rsidR="00C326C1" w:rsidRDefault="00C326C1" w:rsidP="00FE7CA3">
            <w:pPr>
              <w:snapToGrid w:val="0"/>
              <w:spacing w:line="290" w:lineRule="atLeast"/>
              <w:rPr>
                <w:rFonts w:ascii="SimSun" w:hAnsi="SimSun" w:hint="eastAsia"/>
                <w:szCs w:val="21"/>
                <w:lang w:eastAsia="ko-KR"/>
              </w:rPr>
            </w:pPr>
            <w:r w:rsidRPr="00FE7CA3">
              <w:rPr>
                <w:rFonts w:ascii="SimSun" w:eastAsia="SimSun" w:hAnsi="SimSun"/>
                <w:szCs w:val="21"/>
              </w:rPr>
              <w:t xml:space="preserve"> </w:t>
            </w:r>
          </w:p>
          <w:p w:rsidR="00FE7CA3" w:rsidRPr="00FE7CA3" w:rsidRDefault="00FE7CA3" w:rsidP="00FE7CA3">
            <w:pPr>
              <w:snapToGrid w:val="0"/>
              <w:spacing w:line="290" w:lineRule="atLeast"/>
              <w:rPr>
                <w:rFonts w:ascii="SimSun" w:hAnsi="SimSun" w:hint="eastAsia"/>
                <w:szCs w:val="21"/>
                <w:lang w:eastAsia="ko-KR"/>
              </w:rPr>
            </w:pPr>
          </w:p>
          <w:p w:rsidR="00C326C1" w:rsidRPr="00FE7CA3" w:rsidRDefault="00C326C1" w:rsidP="00FE7CA3">
            <w:pPr>
              <w:snapToGrid w:val="0"/>
              <w:spacing w:line="290" w:lineRule="atLeast"/>
              <w:jc w:val="center"/>
              <w:rPr>
                <w:rFonts w:ascii="SimSun" w:eastAsia="SimSun" w:hAnsi="SimSun"/>
                <w:b/>
                <w:szCs w:val="21"/>
              </w:rPr>
            </w:pPr>
            <w:r w:rsidRPr="00FE7CA3">
              <w:rPr>
                <w:rFonts w:ascii="SimSun" w:eastAsia="SimSun" w:hAnsi="SimSun" w:hint="eastAsia"/>
                <w:b/>
                <w:szCs w:val="21"/>
              </w:rPr>
              <w:t>第一章　总  则</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第一条</w:t>
            </w:r>
            <w:r w:rsidRPr="00FE7CA3">
              <w:rPr>
                <w:rFonts w:ascii="SimSun" w:eastAsia="SimSun" w:hAnsi="SimSun" w:hint="eastAsia"/>
                <w:szCs w:val="21"/>
              </w:rPr>
              <w:t xml:space="preserve">　为加强和规范环境监察工作，加强环境监察队伍建设，提升环境监察效能，根据《中华人民共和国环境保护法》等有关法律、法规，结合环境监察工作实际，制定本办法。</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第二条</w:t>
            </w:r>
            <w:r w:rsidRPr="00FE7CA3">
              <w:rPr>
                <w:rFonts w:ascii="SimSun" w:eastAsia="SimSun" w:hAnsi="SimSun" w:hint="eastAsia"/>
                <w:szCs w:val="21"/>
              </w:rPr>
              <w:t xml:space="preserve">　本办法所称环境监察，是指环境保护主管部门依据环境保护法律、法规、规章和其他规范性文件实施的行政执法活动。</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 xml:space="preserve"> 第三条</w:t>
            </w:r>
            <w:r w:rsidRPr="00FE7CA3">
              <w:rPr>
                <w:rFonts w:ascii="SimSun" w:eastAsia="SimSun" w:hAnsi="SimSun" w:hint="eastAsia"/>
                <w:szCs w:val="21"/>
              </w:rPr>
              <w:t xml:space="preserve">　环境监察应当遵循以下原则：</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（一）教育和惩戒相结合；</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（二）严格执法和引导自觉守法相结合；</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（三）证据确凿，程序合法，定性准确，处理恰当；</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（四）公正、公开、高效。</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第四条</w:t>
            </w:r>
            <w:r w:rsidRPr="00FE7CA3">
              <w:rPr>
                <w:rFonts w:ascii="SimSun" w:eastAsia="SimSun" w:hAnsi="SimSun" w:hint="eastAsia"/>
                <w:szCs w:val="21"/>
              </w:rPr>
              <w:t xml:space="preserve">　环境保护部对全国环境监察工作实施统一监督管理。</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县级以上地方环境保护主管部门负责本行政区域的环境监察工作。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各级环境保护主管部门所属的环境监察机构（以下简称“环境监察机构”），负责具体实施环境监察工作。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第五条</w:t>
            </w:r>
            <w:r w:rsidRPr="00FE7CA3">
              <w:rPr>
                <w:rFonts w:ascii="SimSun" w:eastAsia="SimSun" w:hAnsi="SimSun" w:hint="eastAsia"/>
                <w:szCs w:val="21"/>
              </w:rPr>
              <w:t xml:space="preserve">　环境监察机构对本级环境保护主管部门负责，并接受上级环境监察机构的业务指导和监督。</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各级环境保护主管部门应当加强对环境监察机构的领导，建立健全工作协调机制，并为环境监察机构提供必要的工作条件。</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第六条</w:t>
            </w:r>
            <w:r w:rsidRPr="00FE7CA3">
              <w:rPr>
                <w:rFonts w:ascii="SimSun" w:eastAsia="SimSun" w:hAnsi="SimSun" w:hint="eastAsia"/>
                <w:szCs w:val="21"/>
              </w:rPr>
              <w:t xml:space="preserve">　环境监察机构的主要任务包括：</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（一）监督环境保护法律、法规、</w:t>
            </w:r>
            <w:r w:rsidRPr="00FE7CA3">
              <w:rPr>
                <w:rFonts w:ascii="SimSun" w:eastAsia="SimSun" w:hAnsi="SimSun" w:hint="eastAsia"/>
                <w:szCs w:val="21"/>
              </w:rPr>
              <w:lastRenderedPageBreak/>
              <w:t>规章和其他规范性文件的执行；</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（二）现场监督检查污染源的污染物排放情况、污染防治设施运行情况、环境保护行政许可执行情况、建设项目环境保护法律法规的执行情况等；</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（三）现场监督检查自然保护区、畜禽养殖污染防治等生态和农村环境保护法律法规执行情况；</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（四）具体负责排放污染物申报登记、排污费核定和征收；</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（五）查处环境违法行为；</w:t>
            </w:r>
          </w:p>
          <w:p w:rsidR="00C326C1" w:rsidRPr="00FE7CA3" w:rsidRDefault="00C326C1" w:rsidP="00FE7CA3">
            <w:pPr>
              <w:snapToGrid w:val="0"/>
              <w:spacing w:line="290" w:lineRule="atLeast"/>
              <w:ind w:firstLineChars="100" w:firstLine="210"/>
              <w:rPr>
                <w:rFonts w:ascii="SimSun" w:eastAsia="SimSun" w:hAnsi="SimSun"/>
                <w:szCs w:val="21"/>
              </w:rPr>
            </w:pPr>
            <w:r w:rsidRPr="00FE7CA3">
              <w:rPr>
                <w:rFonts w:ascii="SimSun" w:eastAsia="SimSun" w:hAnsi="SimSun" w:hint="eastAsia"/>
                <w:szCs w:val="21"/>
              </w:rPr>
              <w:t xml:space="preserve">　（六）查办、转办、督办对环境污染和生态破坏的投诉、举报，并按照环境保护主管部门确定的职责分工，具体负责环境污染和生态破坏纠纷的调解处理；</w:t>
            </w:r>
          </w:p>
          <w:p w:rsidR="00C326C1" w:rsidRPr="00892E37" w:rsidRDefault="00C326C1" w:rsidP="00FE7CA3">
            <w:pPr>
              <w:snapToGrid w:val="0"/>
              <w:spacing w:line="290" w:lineRule="atLeast"/>
              <w:rPr>
                <w:rFonts w:ascii="SimSun" w:eastAsia="SimSun" w:hAnsi="SimSun"/>
                <w:spacing w:val="-10"/>
                <w:szCs w:val="21"/>
              </w:rPr>
            </w:pPr>
            <w:r w:rsidRPr="00FE7CA3">
              <w:rPr>
                <w:rFonts w:ascii="SimSun" w:eastAsia="SimSun" w:hAnsi="SimSun" w:hint="eastAsia"/>
                <w:szCs w:val="21"/>
              </w:rPr>
              <w:t xml:space="preserve"> 　 </w:t>
            </w:r>
            <w:r w:rsidRPr="00892E37">
              <w:rPr>
                <w:rFonts w:ascii="SimSun" w:eastAsia="SimSun" w:hAnsi="SimSun" w:hint="eastAsia"/>
                <w:spacing w:val="-10"/>
                <w:szCs w:val="21"/>
              </w:rPr>
              <w:t>（七）参与突发环境事件的应急处置；</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（八）对严重污染环境和破坏生态问题进行督查；</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（九）依照职责，具体负责环境稽查工作；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（十）法律、法规、规章和规范性文件规定的其他职责。</w:t>
            </w:r>
            <w:r w:rsidRPr="00FE7CA3">
              <w:rPr>
                <w:rFonts w:ascii="SimSun" w:eastAsia="SimSun" w:hAnsi="SimSun"/>
                <w:szCs w:val="21"/>
              </w:rPr>
              <w:t xml:space="preserve"> </w:t>
            </w:r>
          </w:p>
          <w:p w:rsidR="00C326C1" w:rsidRPr="00FE7CA3" w:rsidRDefault="00C326C1" w:rsidP="00FE7CA3">
            <w:pPr>
              <w:snapToGrid w:val="0"/>
              <w:spacing w:line="290" w:lineRule="atLeast"/>
              <w:rPr>
                <w:rFonts w:ascii="SimSun" w:eastAsia="SimSun" w:hAnsi="SimSun"/>
                <w:szCs w:val="21"/>
              </w:rPr>
            </w:pPr>
          </w:p>
          <w:p w:rsidR="00C326C1" w:rsidRPr="00FE7CA3" w:rsidRDefault="00C326C1" w:rsidP="00FE7CA3">
            <w:pPr>
              <w:snapToGrid w:val="0"/>
              <w:spacing w:line="290" w:lineRule="atLeast"/>
              <w:jc w:val="center"/>
              <w:rPr>
                <w:rFonts w:ascii="SimSun" w:eastAsia="SimSun" w:hAnsi="SimSun"/>
                <w:szCs w:val="21"/>
              </w:rPr>
            </w:pPr>
            <w:r w:rsidRPr="00FE7CA3">
              <w:rPr>
                <w:rFonts w:ascii="SimSun" w:eastAsia="SimSun" w:hAnsi="SimSun" w:hint="eastAsia"/>
                <w:b/>
                <w:szCs w:val="21"/>
              </w:rPr>
              <w:t>第二章　环境监察机构和人员</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第七条</w:t>
            </w:r>
            <w:r w:rsidRPr="00FE7CA3">
              <w:rPr>
                <w:rFonts w:ascii="SimSun" w:eastAsia="SimSun" w:hAnsi="SimSun" w:hint="eastAsia"/>
                <w:szCs w:val="21"/>
              </w:rPr>
              <w:t xml:space="preserve">　各级环境监察机构可以命名为环境监察局。省级、设区的市级、县级环境监察机构，也可以分别以环境监察总队、环境监察支队、环境监察大队命名。</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县级环境监察机构的分支（派出）机构和乡镇级环境监察机构的名称，可以命名为环境监察中队或者环境监察所。</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第八条</w:t>
            </w:r>
            <w:r w:rsidRPr="00FE7CA3">
              <w:rPr>
                <w:rFonts w:ascii="SimSun" w:eastAsia="SimSun" w:hAnsi="SimSun" w:hint="eastAsia"/>
                <w:szCs w:val="21"/>
              </w:rPr>
              <w:t xml:space="preserve">　环境监察机构的设置和人员构成，应当根据本行政区域范围大小、经济社会发展水平、人口规模、污染源数量和分布、生态保护和环境执法任务量等因素科学确定。</w:t>
            </w:r>
          </w:p>
          <w:p w:rsidR="00C326C1" w:rsidRPr="00892E37" w:rsidRDefault="00C326C1" w:rsidP="00FE7CA3">
            <w:pPr>
              <w:snapToGrid w:val="0"/>
              <w:spacing w:line="290" w:lineRule="atLeast"/>
              <w:rPr>
                <w:rFonts w:ascii="SimSun" w:eastAsia="SimSun" w:hAnsi="SimSun"/>
                <w:spacing w:val="-4"/>
                <w:szCs w:val="21"/>
              </w:rPr>
            </w:pPr>
            <w:r w:rsidRPr="00892E37">
              <w:rPr>
                <w:rFonts w:ascii="SimSun" w:eastAsia="SimSun" w:hAnsi="SimSun" w:hint="eastAsia"/>
                <w:spacing w:val="-4"/>
                <w:szCs w:val="21"/>
              </w:rPr>
              <w:t xml:space="preserve"> 　 </w:t>
            </w:r>
            <w:r w:rsidRPr="00892E37">
              <w:rPr>
                <w:rFonts w:ascii="SimSun" w:eastAsia="SimSun" w:hAnsi="SimSun" w:hint="eastAsia"/>
                <w:b/>
                <w:spacing w:val="-4"/>
                <w:szCs w:val="21"/>
              </w:rPr>
              <w:t>第九条</w:t>
            </w:r>
            <w:r w:rsidRPr="00892E37">
              <w:rPr>
                <w:rFonts w:ascii="SimSun" w:eastAsia="SimSun" w:hAnsi="SimSun" w:hint="eastAsia"/>
                <w:spacing w:val="-4"/>
                <w:szCs w:val="21"/>
              </w:rPr>
              <w:t xml:space="preserve">　环境监察机构的工作经费，应当按照国家有关规定列入环境保护主管部门预算，由本级财政予以保障。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第十条</w:t>
            </w:r>
            <w:r w:rsidRPr="00FE7CA3">
              <w:rPr>
                <w:rFonts w:ascii="SimSun" w:eastAsia="SimSun" w:hAnsi="SimSun" w:hint="eastAsia"/>
                <w:szCs w:val="21"/>
              </w:rPr>
              <w:t xml:space="preserve">　环境监察机构的办公用房、执法业务用房及执法车辆、调查取证器材等执法装备，应当符合国家环境监察标准化建设及验收要求。</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环境监察机构的执法车辆应当喷涂</w:t>
            </w:r>
            <w:r w:rsidRPr="00FE7CA3">
              <w:rPr>
                <w:rFonts w:ascii="SimSun" w:eastAsia="SimSun" w:hAnsi="SimSun" w:hint="eastAsia"/>
                <w:szCs w:val="21"/>
              </w:rPr>
              <w:lastRenderedPageBreak/>
              <w:t>统一的环境监察执法标识。</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 xml:space="preserve">　第十一条</w:t>
            </w:r>
            <w:r w:rsidRPr="00FE7CA3">
              <w:rPr>
                <w:rFonts w:ascii="SimSun" w:eastAsia="SimSun" w:hAnsi="SimSun" w:hint="eastAsia"/>
                <w:szCs w:val="21"/>
              </w:rPr>
              <w:t xml:space="preserve">　录用环境监察机构的工作人员（以下简称“环境监察人员”），应当符合《中华人民共和国公务员法》的有关规定。</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第十二条</w:t>
            </w:r>
            <w:r w:rsidRPr="00FE7CA3">
              <w:rPr>
                <w:rFonts w:ascii="SimSun" w:eastAsia="SimSun" w:hAnsi="SimSun" w:hint="eastAsia"/>
                <w:szCs w:val="21"/>
              </w:rPr>
              <w:t xml:space="preserve">　环境保护主管部门应当根据工作需要，制定环境监察培训五年规划和年度计划，组织开展分级分类培训。</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设区的市级、县级环境监察机构的主要负责人和省级以上环境监察人员的岗位培训，由环境保护部统一组织。其他环境监察人员的岗位培训，由省级环境保护主管部门组织。</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环境监察人员参加培训的情况，应当作为环境监察人员考核、任职的主要依据。</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第十三条</w:t>
            </w:r>
            <w:r w:rsidRPr="00FE7CA3">
              <w:rPr>
                <w:rFonts w:ascii="SimSun" w:eastAsia="SimSun" w:hAnsi="SimSun" w:hint="eastAsia"/>
                <w:szCs w:val="21"/>
              </w:rPr>
              <w:t xml:space="preserve">　从事现场执法工作的环境监察人员进行现场检查时，有权依法采取以下措施：</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（一）进入有关场所进行勘察、采样、监测、拍照、录音、录像、制作笔录；</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（二）查阅、复制相关资料；</w:t>
            </w:r>
          </w:p>
          <w:p w:rsidR="00C326C1" w:rsidRPr="00892E37" w:rsidRDefault="00C326C1" w:rsidP="00FE7CA3">
            <w:pPr>
              <w:snapToGrid w:val="0"/>
              <w:spacing w:line="290" w:lineRule="atLeast"/>
              <w:rPr>
                <w:rFonts w:ascii="SimSun" w:eastAsia="SimSun" w:hAnsi="SimSun"/>
                <w:spacing w:val="12"/>
                <w:szCs w:val="21"/>
              </w:rPr>
            </w:pPr>
            <w:r w:rsidRPr="00892E37">
              <w:rPr>
                <w:rFonts w:ascii="SimSun" w:eastAsia="SimSun" w:hAnsi="SimSun" w:hint="eastAsia"/>
                <w:spacing w:val="12"/>
                <w:szCs w:val="21"/>
              </w:rPr>
              <w:t xml:space="preserve"> 　 （三）约见、询问有关人员，要求说明相关事项，提供相关材料；</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（四）责令停止或者纠正违法行为；</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（五）适用行政处罚简易程序，当场作出行政处罚决定；</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（六）法律、法规、规章规定的其他措施。</w:t>
            </w:r>
          </w:p>
          <w:p w:rsidR="00C326C1" w:rsidRPr="00892E37" w:rsidRDefault="00C326C1" w:rsidP="00FE7CA3">
            <w:pPr>
              <w:snapToGrid w:val="0"/>
              <w:spacing w:line="290" w:lineRule="atLeast"/>
              <w:rPr>
                <w:rFonts w:ascii="SimSun" w:eastAsia="SimSun" w:hAnsi="SimSun"/>
                <w:spacing w:val="6"/>
                <w:szCs w:val="21"/>
              </w:rPr>
            </w:pPr>
            <w:r w:rsidRPr="00892E37">
              <w:rPr>
                <w:rFonts w:ascii="SimSun" w:eastAsia="SimSun" w:hAnsi="SimSun" w:hint="eastAsia"/>
                <w:spacing w:val="6"/>
                <w:szCs w:val="21"/>
              </w:rPr>
              <w:t xml:space="preserve"> 　 实施现场检查时，从事现场执法工作的环境监察人员不得少于两人，并出示《中国环境监察执法证》等行政执法证件，表明身份，说明执法事项。</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第十四条</w:t>
            </w:r>
            <w:r w:rsidRPr="00FE7CA3">
              <w:rPr>
                <w:rFonts w:ascii="SimSun" w:eastAsia="SimSun" w:hAnsi="SimSun" w:hint="eastAsia"/>
                <w:szCs w:val="21"/>
              </w:rPr>
              <w:t xml:space="preserve">　从事现场执法工作的环境监察人员，应当持有《中国环境监察执法证》。</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对参加岗位培训，并经考试取得培训合格证书的环境监察人员，经核准后颁发《中国环境监察执法证》。《中国环境监察执法证》颁发、使用、管理的具体办法，由环境保护部另行制定。</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lastRenderedPageBreak/>
              <w:t xml:space="preserve"> 　 </w:t>
            </w:r>
            <w:r w:rsidRPr="00FE7CA3">
              <w:rPr>
                <w:rFonts w:ascii="SimSun" w:eastAsia="SimSun" w:hAnsi="SimSun" w:hint="eastAsia"/>
                <w:b/>
                <w:szCs w:val="21"/>
              </w:rPr>
              <w:t>第十五条</w:t>
            </w:r>
            <w:r w:rsidRPr="00FE7CA3">
              <w:rPr>
                <w:rFonts w:ascii="SimSun" w:eastAsia="SimSun" w:hAnsi="SimSun" w:hint="eastAsia"/>
                <w:szCs w:val="21"/>
              </w:rPr>
              <w:t xml:space="preserve">　各级环境监察机构应当建立健全保密制度，完善保密措施，落实保密责任，指定专人管理保密的日常工作。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第十六条</w:t>
            </w:r>
            <w:r w:rsidRPr="00FE7CA3">
              <w:rPr>
                <w:rFonts w:ascii="SimSun" w:eastAsia="SimSun" w:hAnsi="SimSun" w:hint="eastAsia"/>
                <w:szCs w:val="21"/>
              </w:rPr>
              <w:t xml:space="preserve">　环境监察人员应当严格遵守有关廉政纪律和要求。</w:t>
            </w:r>
          </w:p>
          <w:p w:rsidR="00C326C1" w:rsidRPr="00892E37" w:rsidRDefault="00C326C1" w:rsidP="00FE7CA3">
            <w:pPr>
              <w:snapToGrid w:val="0"/>
              <w:spacing w:line="290" w:lineRule="atLeast"/>
              <w:rPr>
                <w:rFonts w:ascii="SimSun" w:eastAsia="SimSun" w:hAnsi="SimSun"/>
                <w:spacing w:val="-4"/>
                <w:szCs w:val="21"/>
              </w:rPr>
            </w:pPr>
            <w:r w:rsidRPr="00892E37">
              <w:rPr>
                <w:rFonts w:ascii="SimSun" w:eastAsia="SimSun" w:hAnsi="SimSun" w:hint="eastAsia"/>
                <w:spacing w:val="-4"/>
                <w:szCs w:val="21"/>
              </w:rPr>
              <w:t xml:space="preserve"> 　 </w:t>
            </w:r>
            <w:r w:rsidRPr="00892E37">
              <w:rPr>
                <w:rFonts w:ascii="SimSun" w:eastAsia="SimSun" w:hAnsi="SimSun" w:hint="eastAsia"/>
                <w:b/>
                <w:spacing w:val="-4"/>
                <w:szCs w:val="21"/>
              </w:rPr>
              <w:t>第十七条</w:t>
            </w:r>
            <w:r w:rsidRPr="00892E37">
              <w:rPr>
                <w:rFonts w:ascii="SimSun" w:eastAsia="SimSun" w:hAnsi="SimSun" w:hint="eastAsia"/>
                <w:spacing w:val="-4"/>
                <w:szCs w:val="21"/>
              </w:rPr>
              <w:t xml:space="preserve">　各级环境保护主管部门应当建立健全对环境监察人员的考核制度。</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对工作表现突出、有显著成绩的环境监察人员，给予表彰和奖励。对在环境监察工作中违法违纪的环境监察人员，依法给予处分，可以暂扣、收回《中国环境监察执法证》；涉嫌构成犯罪的，依法移送司法机关追究刑事责任。</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szCs w:val="21"/>
              </w:rPr>
              <w:t xml:space="preserve"> </w:t>
            </w:r>
          </w:p>
          <w:p w:rsidR="00C326C1" w:rsidRPr="00FE7CA3" w:rsidRDefault="00C326C1" w:rsidP="00FE7CA3">
            <w:pPr>
              <w:snapToGrid w:val="0"/>
              <w:spacing w:line="290" w:lineRule="atLeast"/>
              <w:jc w:val="center"/>
              <w:rPr>
                <w:rFonts w:ascii="SimSun" w:eastAsia="SimSun" w:hAnsi="SimSun"/>
                <w:szCs w:val="21"/>
              </w:rPr>
            </w:pPr>
            <w:r w:rsidRPr="00FE7CA3">
              <w:rPr>
                <w:rFonts w:ascii="SimSun" w:eastAsia="SimSun" w:hAnsi="SimSun" w:hint="eastAsia"/>
                <w:b/>
                <w:szCs w:val="21"/>
              </w:rPr>
              <w:t>第三章　环境监察工作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第十八条</w:t>
            </w:r>
            <w:r w:rsidRPr="00FE7CA3">
              <w:rPr>
                <w:rFonts w:ascii="SimSun" w:eastAsia="SimSun" w:hAnsi="SimSun" w:hint="eastAsia"/>
                <w:szCs w:val="21"/>
              </w:rPr>
              <w:t xml:space="preserve">　环境监察机构应当根据本行政区域环境保护工作任务、污染源数量、类型、管理权限等，制定环境监察工作年度计划。</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环境监察工作年度计划报同级环境保护主管部门批准后实施，并抄送上一级环境监察机构。</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第十九条</w:t>
            </w:r>
            <w:r w:rsidRPr="00FE7CA3">
              <w:rPr>
                <w:rFonts w:ascii="SimSun" w:eastAsia="SimSun" w:hAnsi="SimSun" w:hint="eastAsia"/>
                <w:szCs w:val="21"/>
              </w:rPr>
              <w:t xml:space="preserve">　环境监察机构应当根据环境监察工作年度计划，组织现场检查。现场检查可以采取例行检查或者重点检查的方式进行。</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第二十条</w:t>
            </w:r>
            <w:r w:rsidRPr="00FE7CA3">
              <w:rPr>
                <w:rFonts w:ascii="SimSun" w:eastAsia="SimSun" w:hAnsi="SimSun" w:hint="eastAsia"/>
                <w:szCs w:val="21"/>
              </w:rPr>
              <w:t xml:space="preserve">　对排污者申报的排放污染物的种类、数量，环境监察机构负责依法进行核定。</w:t>
            </w:r>
          </w:p>
          <w:p w:rsidR="00C326C1" w:rsidRPr="00892E37" w:rsidRDefault="00C326C1" w:rsidP="00FE7CA3">
            <w:pPr>
              <w:snapToGrid w:val="0"/>
              <w:spacing w:line="290" w:lineRule="atLeast"/>
              <w:rPr>
                <w:rFonts w:ascii="SimSun" w:eastAsia="SimSun" w:hAnsi="SimSun"/>
                <w:spacing w:val="6"/>
                <w:szCs w:val="21"/>
              </w:rPr>
            </w:pPr>
            <w:r w:rsidRPr="00FE7CA3">
              <w:rPr>
                <w:rFonts w:ascii="SimSun" w:eastAsia="SimSun" w:hAnsi="SimSun" w:hint="eastAsia"/>
                <w:szCs w:val="21"/>
              </w:rPr>
              <w:t xml:space="preserve"> 　 </w:t>
            </w:r>
            <w:r w:rsidRPr="00892E37">
              <w:rPr>
                <w:rFonts w:ascii="SimSun" w:eastAsia="SimSun" w:hAnsi="SimSun" w:hint="eastAsia"/>
                <w:b/>
                <w:spacing w:val="6"/>
                <w:szCs w:val="21"/>
              </w:rPr>
              <w:t>第二十一条</w:t>
            </w:r>
            <w:r w:rsidRPr="00892E37">
              <w:rPr>
                <w:rFonts w:ascii="SimSun" w:eastAsia="SimSun" w:hAnsi="SimSun" w:hint="eastAsia"/>
                <w:spacing w:val="6"/>
                <w:szCs w:val="21"/>
              </w:rPr>
              <w:t xml:space="preserve">　环境监察机构应当按照排污费征收标准和核定的污染物种类、数量，负责向排污者征收排污费。</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对减缴、免缴、缓缴排污费的申请，环境监察机构应当依法审核。</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第二十二条</w:t>
            </w:r>
            <w:r w:rsidRPr="00FE7CA3">
              <w:rPr>
                <w:rFonts w:ascii="SimSun" w:eastAsia="SimSun" w:hAnsi="SimSun" w:hint="eastAsia"/>
                <w:szCs w:val="21"/>
              </w:rPr>
              <w:t xml:space="preserve">　违反环境保护法律、法规和规章规定的，环境保护主管部门应当责令违法行为人改正或者限期改正，并依法实施行政处罚。</w:t>
            </w:r>
          </w:p>
          <w:p w:rsidR="00C326C1" w:rsidRPr="00892E37" w:rsidRDefault="00C326C1" w:rsidP="00FE7CA3">
            <w:pPr>
              <w:snapToGrid w:val="0"/>
              <w:spacing w:line="290" w:lineRule="atLeast"/>
              <w:rPr>
                <w:rFonts w:ascii="SimSun" w:eastAsia="SimSun" w:hAnsi="SimSun"/>
                <w:spacing w:val="6"/>
                <w:szCs w:val="21"/>
              </w:rPr>
            </w:pPr>
            <w:r w:rsidRPr="00FE7CA3">
              <w:rPr>
                <w:rFonts w:ascii="SimSun" w:eastAsia="SimSun" w:hAnsi="SimSun" w:hint="eastAsia"/>
                <w:szCs w:val="21"/>
              </w:rPr>
              <w:t xml:space="preserve"> 　 </w:t>
            </w:r>
            <w:r w:rsidRPr="00892E37">
              <w:rPr>
                <w:rFonts w:ascii="SimSun" w:eastAsia="SimSun" w:hAnsi="SimSun" w:hint="eastAsia"/>
                <w:b/>
                <w:spacing w:val="6"/>
                <w:szCs w:val="21"/>
              </w:rPr>
              <w:t>第二十三条</w:t>
            </w:r>
            <w:r w:rsidRPr="00892E37">
              <w:rPr>
                <w:rFonts w:ascii="SimSun" w:eastAsia="SimSun" w:hAnsi="SimSun" w:hint="eastAsia"/>
                <w:spacing w:val="6"/>
                <w:szCs w:val="21"/>
              </w:rPr>
              <w:t xml:space="preserve">　对违反环境保护法律、法规，严重污染环境或者造成重大社会影响的环境违法案件，环境保护主管部门可以提出明确要求，督促有关部门限期办理，并向社会公开办</w:t>
            </w:r>
            <w:r w:rsidRPr="00892E37">
              <w:rPr>
                <w:rFonts w:ascii="SimSun" w:eastAsia="SimSun" w:hAnsi="SimSun" w:hint="eastAsia"/>
                <w:spacing w:val="6"/>
                <w:szCs w:val="21"/>
              </w:rPr>
              <w:lastRenderedPageBreak/>
              <w:t>理结果。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第二十四条</w:t>
            </w:r>
            <w:r w:rsidRPr="00FE7CA3">
              <w:rPr>
                <w:rFonts w:ascii="SimSun" w:eastAsia="SimSun" w:hAnsi="SimSun" w:hint="eastAsia"/>
                <w:szCs w:val="21"/>
              </w:rPr>
              <w:t xml:space="preserve">　环境监察机构负责组织实施环境行政执法后督察，监督环境行政处罚、行政命令等具体行政行为的执行。</w:t>
            </w:r>
          </w:p>
          <w:p w:rsidR="00C326C1" w:rsidRPr="00892E37" w:rsidRDefault="00C326C1" w:rsidP="00FE7CA3">
            <w:pPr>
              <w:snapToGrid w:val="0"/>
              <w:spacing w:line="290" w:lineRule="atLeast"/>
              <w:rPr>
                <w:rFonts w:ascii="SimSun" w:eastAsia="SimSun" w:hAnsi="SimSun"/>
                <w:spacing w:val="8"/>
                <w:szCs w:val="21"/>
              </w:rPr>
            </w:pPr>
            <w:r w:rsidRPr="00892E37">
              <w:rPr>
                <w:rFonts w:ascii="SimSun" w:eastAsia="SimSun" w:hAnsi="SimSun" w:hint="eastAsia"/>
                <w:spacing w:val="8"/>
                <w:szCs w:val="21"/>
              </w:rPr>
              <w:t xml:space="preserve"> 　</w:t>
            </w:r>
            <w:r w:rsidRPr="00892E37">
              <w:rPr>
                <w:rFonts w:ascii="SimSun" w:eastAsia="SimSun" w:hAnsi="SimSun" w:hint="eastAsia"/>
                <w:b/>
                <w:spacing w:val="8"/>
                <w:szCs w:val="21"/>
              </w:rPr>
              <w:t xml:space="preserve"> 第二十五条</w:t>
            </w:r>
            <w:r w:rsidRPr="00892E37">
              <w:rPr>
                <w:rFonts w:ascii="SimSun" w:eastAsia="SimSun" w:hAnsi="SimSun" w:hint="eastAsia"/>
                <w:spacing w:val="8"/>
                <w:szCs w:val="21"/>
              </w:rPr>
              <w:t xml:space="preserve">　企业事业单位严重污染环境或者造成严重生态破坏的，环境保护主管部门或者环境监察机构可以约谈单位负责人，督促其限期整改。</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对未完成环境保护目标任务或者发生重大、特大突发环境事件的，环境保护主管部门或者环境监察机构可以约谈下级地方人民政府负责人，要求地方人民政府依法履行职责，落实整改措施，并可以提出改进工作的建议。</w:t>
            </w:r>
          </w:p>
          <w:p w:rsidR="00C326C1" w:rsidRPr="00892E37" w:rsidRDefault="00C326C1" w:rsidP="00FE7CA3">
            <w:pPr>
              <w:snapToGrid w:val="0"/>
              <w:spacing w:line="290" w:lineRule="atLeast"/>
              <w:rPr>
                <w:rFonts w:ascii="SimSun" w:eastAsia="SimSun" w:hAnsi="SimSun"/>
                <w:spacing w:val="10"/>
                <w:szCs w:val="21"/>
              </w:rPr>
            </w:pPr>
            <w:r w:rsidRPr="00892E37">
              <w:rPr>
                <w:rFonts w:ascii="SimSun" w:eastAsia="SimSun" w:hAnsi="SimSun" w:hint="eastAsia"/>
                <w:spacing w:val="10"/>
                <w:szCs w:val="21"/>
              </w:rPr>
              <w:t xml:space="preserve"> 　 </w:t>
            </w:r>
            <w:r w:rsidRPr="00892E37">
              <w:rPr>
                <w:rFonts w:ascii="SimSun" w:eastAsia="SimSun" w:hAnsi="SimSun" w:hint="eastAsia"/>
                <w:b/>
                <w:spacing w:val="10"/>
                <w:szCs w:val="21"/>
              </w:rPr>
              <w:t>第二十六条</w:t>
            </w:r>
            <w:r w:rsidRPr="00892E37">
              <w:rPr>
                <w:rFonts w:ascii="SimSun" w:eastAsia="SimSun" w:hAnsi="SimSun" w:hint="eastAsia"/>
                <w:spacing w:val="10"/>
                <w:szCs w:val="21"/>
              </w:rPr>
              <w:t xml:space="preserve">　对依法受理的案件，属于本机关管辖的，环境保护主管部门应当按照规定的时限和程序依法处理；属于环境保护主管部门管辖但不属于本机关管辖的，受理案件的环境保护主管部门应当移送有管辖权的环境保护主管部门处理；不属于环境保护主管部门管辖的，受理案件的环境保护主管部门应当移送有管辖权的机关处理。</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环境保护主管部门应当加强与司法机关的配合和协作，并可以根据工作需要，联合其他部门共同执法。</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第二十七条</w:t>
            </w:r>
            <w:r w:rsidRPr="00FE7CA3">
              <w:rPr>
                <w:rFonts w:ascii="SimSun" w:eastAsia="SimSun" w:hAnsi="SimSun" w:hint="eastAsia"/>
                <w:szCs w:val="21"/>
              </w:rPr>
              <w:t xml:space="preserve">　相邻行政区域的环境保护主管部门应当相互通报环境监察执法信息，加强沟通、协调和配合。</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同一区域、流域内的环境保护主管部门应当加强信息共享，开展联合检查和执法活动。</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环境监察机构应当加强信息统计，并以专题报告、定期报告、统计报表等形式，向同级环境保护主管部门和上级环境监察机构报告本行政区域的环境监察工作情况。</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环境保护主管部门应当依法公开环境监察的有关信息。</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第二十八条</w:t>
            </w:r>
            <w:r w:rsidRPr="00FE7CA3">
              <w:rPr>
                <w:rFonts w:ascii="SimSun" w:eastAsia="SimSun" w:hAnsi="SimSun" w:hint="eastAsia"/>
                <w:szCs w:val="21"/>
              </w:rPr>
              <w:t xml:space="preserve">　上级环境保护主管部门应当对下级环境保护主管部门在环境监察工作中依法履行职责、行使职权和遵守纪律的情况进行稽查。</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lastRenderedPageBreak/>
              <w:t xml:space="preserve"> 　 </w:t>
            </w:r>
            <w:r w:rsidRPr="00FE7CA3">
              <w:rPr>
                <w:rFonts w:ascii="SimSun" w:eastAsia="SimSun" w:hAnsi="SimSun" w:hint="eastAsia"/>
                <w:b/>
                <w:szCs w:val="21"/>
              </w:rPr>
              <w:t>第二十九条</w:t>
            </w:r>
            <w:r w:rsidRPr="00FE7CA3">
              <w:rPr>
                <w:rFonts w:ascii="SimSun" w:eastAsia="SimSun" w:hAnsi="SimSun" w:hint="eastAsia"/>
                <w:szCs w:val="21"/>
              </w:rPr>
              <w:t xml:space="preserve">　对环境监察工作中形成的污染源监察、建设项目检查、排放污染物申报登记、排污费征收、行政处罚等材料，应当及时进行整理，立卷归档。</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第三十条</w:t>
            </w:r>
            <w:r w:rsidRPr="00FE7CA3">
              <w:rPr>
                <w:rFonts w:ascii="SimSun" w:eastAsia="SimSun" w:hAnsi="SimSun" w:hint="eastAsia"/>
                <w:szCs w:val="21"/>
              </w:rPr>
              <w:t xml:space="preserve"> 上级环境监察机构应当对下一级环境保护主管部门的环境监察工作进行年度考核。</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szCs w:val="21"/>
              </w:rPr>
              <w:t xml:space="preserve"> </w:t>
            </w:r>
          </w:p>
          <w:p w:rsidR="00C326C1" w:rsidRPr="00FE7CA3" w:rsidRDefault="00C326C1" w:rsidP="00FE7CA3">
            <w:pPr>
              <w:snapToGrid w:val="0"/>
              <w:spacing w:line="290" w:lineRule="atLeast"/>
              <w:jc w:val="center"/>
              <w:rPr>
                <w:rFonts w:ascii="SimSun" w:eastAsia="SimSun" w:hAnsi="SimSun"/>
                <w:szCs w:val="21"/>
              </w:rPr>
            </w:pPr>
            <w:r w:rsidRPr="00FE7CA3">
              <w:rPr>
                <w:rFonts w:ascii="SimSun" w:eastAsia="SimSun" w:hAnsi="SimSun" w:hint="eastAsia"/>
                <w:b/>
                <w:szCs w:val="21"/>
              </w:rPr>
              <w:t>第四章　附  则</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第三十一条</w:t>
            </w:r>
            <w:r w:rsidRPr="00FE7CA3">
              <w:rPr>
                <w:rFonts w:ascii="SimSun" w:eastAsia="SimSun" w:hAnsi="SimSun" w:hint="eastAsia"/>
                <w:szCs w:val="21"/>
              </w:rPr>
              <w:t xml:space="preserve">　环境保护主管部门所属的其他机构，可以按照环境保护主管部门确定的职责分工，参照本办法，具体实施其职责范围内的环境监察工作。</w:t>
            </w:r>
          </w:p>
          <w:p w:rsidR="00C326C1" w:rsidRPr="00FE7CA3" w:rsidRDefault="00C326C1" w:rsidP="00FE7CA3">
            <w:pPr>
              <w:snapToGrid w:val="0"/>
              <w:spacing w:line="290" w:lineRule="atLeast"/>
              <w:rPr>
                <w:rFonts w:ascii="SimSun" w:eastAsia="SimSun" w:hAnsi="SimSun"/>
                <w:szCs w:val="21"/>
              </w:rPr>
            </w:pPr>
            <w:r w:rsidRPr="00FE7CA3">
              <w:rPr>
                <w:rFonts w:ascii="SimSun" w:eastAsia="SimSun" w:hAnsi="SimSun" w:hint="eastAsia"/>
                <w:szCs w:val="21"/>
              </w:rPr>
              <w:t xml:space="preserve"> 　 </w:t>
            </w:r>
            <w:r w:rsidRPr="00FE7CA3">
              <w:rPr>
                <w:rFonts w:ascii="SimSun" w:eastAsia="SimSun" w:hAnsi="SimSun" w:hint="eastAsia"/>
                <w:b/>
                <w:szCs w:val="21"/>
              </w:rPr>
              <w:t>第三十二条</w:t>
            </w:r>
            <w:r w:rsidRPr="00FE7CA3">
              <w:rPr>
                <w:rFonts w:ascii="SimSun" w:eastAsia="SimSun" w:hAnsi="SimSun" w:hint="eastAsia"/>
                <w:szCs w:val="21"/>
              </w:rPr>
              <w:t xml:space="preserve">　本办法由环境保护部负责解释。</w:t>
            </w:r>
          </w:p>
          <w:p w:rsidR="00C326C1" w:rsidRPr="00892E37" w:rsidRDefault="00C326C1" w:rsidP="00FE7CA3">
            <w:pPr>
              <w:snapToGrid w:val="0"/>
              <w:spacing w:line="290" w:lineRule="atLeast"/>
              <w:rPr>
                <w:rFonts w:ascii="SimSun" w:eastAsia="SimSun" w:hAnsi="SimSun"/>
                <w:spacing w:val="-8"/>
                <w:szCs w:val="21"/>
              </w:rPr>
            </w:pPr>
            <w:r w:rsidRPr="00892E37">
              <w:rPr>
                <w:rFonts w:ascii="SimSun" w:eastAsia="SimSun" w:hAnsi="SimSun" w:hint="eastAsia"/>
                <w:spacing w:val="-8"/>
                <w:szCs w:val="21"/>
              </w:rPr>
              <w:t xml:space="preserve"> 　 </w:t>
            </w:r>
            <w:r w:rsidRPr="00892E37">
              <w:rPr>
                <w:rFonts w:ascii="SimSun" w:eastAsia="SimSun" w:hAnsi="SimSun" w:hint="eastAsia"/>
                <w:b/>
                <w:spacing w:val="-8"/>
                <w:szCs w:val="21"/>
              </w:rPr>
              <w:t>第三十三条</w:t>
            </w:r>
            <w:r w:rsidRPr="00892E37">
              <w:rPr>
                <w:rFonts w:ascii="SimSun" w:eastAsia="SimSun" w:hAnsi="SimSun" w:hint="eastAsia"/>
                <w:spacing w:val="-8"/>
                <w:szCs w:val="21"/>
              </w:rPr>
              <w:t xml:space="preserve">　本办法自2012年9月1日起施行。《环境监理工作暂行办法》（〔91〕环监字第338号）、《环境监理工作制度（试行）》（环监〔1996〕888号）、《环境监理工作程序（试行）》（环监〔1996〕888号）、《环境监理政务公开制度》（环发〔1999〕15号）同时废止。</w:t>
            </w:r>
          </w:p>
          <w:p w:rsidR="00C326C1" w:rsidRPr="00FE7CA3" w:rsidRDefault="00C326C1" w:rsidP="00FE7CA3">
            <w:pPr>
              <w:snapToGrid w:val="0"/>
              <w:spacing w:line="290" w:lineRule="atLeast"/>
              <w:rPr>
                <w:rFonts w:ascii="SimSun" w:eastAsia="SimSun" w:hAnsi="SimSun"/>
                <w:szCs w:val="21"/>
              </w:rPr>
            </w:pPr>
          </w:p>
        </w:tc>
      </w:tr>
    </w:tbl>
    <w:p w:rsidR="00BD027B" w:rsidRDefault="00BD027B"/>
    <w:sectPr w:rsidR="00BD027B" w:rsidSect="00C326C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287" w:rsidRDefault="00FB5287" w:rsidP="00C326C1">
      <w:pPr>
        <w:spacing w:line="240" w:lineRule="auto"/>
      </w:pPr>
      <w:r>
        <w:separator/>
      </w:r>
    </w:p>
  </w:endnote>
  <w:endnote w:type="continuationSeparator" w:id="0">
    <w:p w:rsidR="00FB5287" w:rsidRDefault="00FB5287" w:rsidP="00C326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287" w:rsidRDefault="00FB5287" w:rsidP="00C326C1">
      <w:pPr>
        <w:spacing w:line="240" w:lineRule="auto"/>
      </w:pPr>
      <w:r>
        <w:separator/>
      </w:r>
    </w:p>
  </w:footnote>
  <w:footnote w:type="continuationSeparator" w:id="0">
    <w:p w:rsidR="00FB5287" w:rsidRDefault="00FB5287" w:rsidP="00C326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6C1"/>
    <w:rsid w:val="004E6E26"/>
    <w:rsid w:val="00892E37"/>
    <w:rsid w:val="00BD027B"/>
    <w:rsid w:val="00C326C1"/>
    <w:rsid w:val="00FB5287"/>
    <w:rsid w:val="00FE7C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C1"/>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26C1"/>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C326C1"/>
  </w:style>
  <w:style w:type="paragraph" w:styleId="a4">
    <w:name w:val="footer"/>
    <w:basedOn w:val="a"/>
    <w:link w:val="Char0"/>
    <w:uiPriority w:val="99"/>
    <w:semiHidden/>
    <w:unhideWhenUsed/>
    <w:rsid w:val="00C326C1"/>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C326C1"/>
  </w:style>
  <w:style w:type="table" w:styleId="a5">
    <w:name w:val="Table Grid"/>
    <w:basedOn w:val="a1"/>
    <w:uiPriority w:val="59"/>
    <w:rsid w:val="00C32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2012-10-24T08:15:00Z</dcterms:created>
  <dcterms:modified xsi:type="dcterms:W3CDTF">2012-10-24T08:20:00Z</dcterms:modified>
</cp:coreProperties>
</file>